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B4BC9" w14:textId="77777777" w:rsidR="00CE1C38" w:rsidRPr="007773DE" w:rsidRDefault="00CE1C38"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Министерство образования Архангельской области</w:t>
      </w:r>
    </w:p>
    <w:p w14:paraId="38372235"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 xml:space="preserve">Государственное автономное образовательное учреждение </w:t>
      </w:r>
    </w:p>
    <w:p w14:paraId="362809F8"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 xml:space="preserve">дополнительного профессионального образования </w:t>
      </w:r>
    </w:p>
    <w:p w14:paraId="39134A35"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«Архангельский областной институт открытого образования»</w:t>
      </w:r>
    </w:p>
    <w:p w14:paraId="3412A84C"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4ACF4BAB"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0D96B3B8"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9795017"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E026FAC"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E831A35"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369165DB"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02FD4D1E"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4A84211C"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49F70544"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2491E73C" w14:textId="77777777" w:rsidR="008C5995" w:rsidRPr="007773DE" w:rsidRDefault="003C2341"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 xml:space="preserve">Оценка качества </w:t>
      </w:r>
    </w:p>
    <w:p w14:paraId="0C60A0FF"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 xml:space="preserve">рабочих программ воспитания школ </w:t>
      </w:r>
    </w:p>
    <w:p w14:paraId="720D12F4"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и рекомендации по их улучшению</w:t>
      </w:r>
    </w:p>
    <w:p w14:paraId="7A9CFCF1"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73A0B5BD" w14:textId="77777777" w:rsidR="003C2341" w:rsidRPr="007773DE" w:rsidRDefault="003C2341" w:rsidP="003C2341">
      <w:pPr>
        <w:spacing w:after="0" w:line="240" w:lineRule="auto"/>
        <w:jc w:val="center"/>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МЕТОДИЧЕСКИЕ РЕКОМЕНДАЦИИ</w:t>
      </w:r>
    </w:p>
    <w:p w14:paraId="77690E2A" w14:textId="77777777" w:rsidR="003C2341" w:rsidRPr="007773DE" w:rsidRDefault="003C2341" w:rsidP="003C2341">
      <w:pPr>
        <w:spacing w:after="0" w:line="240" w:lineRule="auto"/>
        <w:jc w:val="center"/>
        <w:rPr>
          <w:rFonts w:ascii="Times New Roman" w:eastAsia="Times New Roman" w:hAnsi="Times New Roman" w:cs="Times New Roman"/>
          <w:sz w:val="28"/>
          <w:szCs w:val="28"/>
        </w:rPr>
      </w:pPr>
    </w:p>
    <w:p w14:paraId="145160DD" w14:textId="77777777" w:rsidR="003C2341" w:rsidRPr="007773DE" w:rsidRDefault="003C2341" w:rsidP="003C2341">
      <w:pPr>
        <w:spacing w:after="0" w:line="240" w:lineRule="auto"/>
        <w:jc w:val="center"/>
        <w:rPr>
          <w:rFonts w:ascii="Times New Roman" w:eastAsia="Times New Roman" w:hAnsi="Times New Roman" w:cs="Times New Roman"/>
          <w:sz w:val="28"/>
          <w:szCs w:val="28"/>
        </w:rPr>
      </w:pPr>
    </w:p>
    <w:p w14:paraId="584E9732" w14:textId="61E42481" w:rsidR="000C4F02" w:rsidRPr="007773DE" w:rsidRDefault="00B0717C"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НЯНДОМСКИЙ МУНИЦИПАЛЬНЫЙ РАЙОН</w:t>
      </w:r>
    </w:p>
    <w:p w14:paraId="000E3B2D"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3D00EF5C"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7EB773C"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4F4A25F7"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A9F6785"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00533DA6"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1470C51A"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454627F9"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2F786623"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38F3213C"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24ED070"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049F4A22"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DEBADFA"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057E2F6F"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r w:rsidRPr="007773DE">
        <w:rPr>
          <w:rFonts w:ascii="Times New Roman" w:eastAsia="Times New Roman" w:hAnsi="Times New Roman" w:cs="Times New Roman"/>
          <w:b/>
          <w:sz w:val="28"/>
          <w:szCs w:val="28"/>
        </w:rPr>
        <w:t>2022</w:t>
      </w:r>
    </w:p>
    <w:p w14:paraId="54EE601B" w14:textId="77777777" w:rsidR="003C2341" w:rsidRPr="007773DE" w:rsidRDefault="003C2341" w:rsidP="003C2341">
      <w:pPr>
        <w:spacing w:after="0" w:line="240" w:lineRule="auto"/>
        <w:jc w:val="both"/>
        <w:rPr>
          <w:rFonts w:ascii="Times New Roman" w:eastAsia="Times New Roman" w:hAnsi="Times New Roman" w:cs="Times New Roman"/>
          <w:sz w:val="28"/>
          <w:szCs w:val="28"/>
        </w:rPr>
      </w:pPr>
    </w:p>
    <w:p w14:paraId="57E9E125" w14:textId="77777777" w:rsidR="003C2341" w:rsidRPr="00B0717C" w:rsidRDefault="00523960" w:rsidP="003C2341">
      <w:pPr>
        <w:pageBreakBefore/>
        <w:tabs>
          <w:tab w:val="left" w:pos="3870"/>
          <w:tab w:val="center" w:pos="4677"/>
        </w:tabs>
        <w:spacing w:after="0" w:line="240" w:lineRule="auto"/>
        <w:jc w:val="center"/>
        <w:rPr>
          <w:rFonts w:ascii="Times New Roman" w:eastAsia="Times New Roman" w:hAnsi="Times New Roman" w:cs="Times New Roman"/>
          <w:b/>
          <w:sz w:val="32"/>
          <w:szCs w:val="28"/>
        </w:rPr>
      </w:pPr>
      <w:r w:rsidRPr="00B0717C">
        <w:rPr>
          <w:rFonts w:ascii="Times New Roman" w:eastAsia="Times New Roman" w:hAnsi="Times New Roman" w:cs="Times New Roman"/>
          <w:b/>
          <w:sz w:val="32"/>
          <w:szCs w:val="28"/>
        </w:rPr>
        <w:lastRenderedPageBreak/>
        <w:t>Содержание</w:t>
      </w:r>
    </w:p>
    <w:p w14:paraId="426F3384" w14:textId="77777777" w:rsidR="003C2341" w:rsidRPr="007773DE" w:rsidRDefault="003C2341" w:rsidP="003C2341">
      <w:pPr>
        <w:spacing w:after="0" w:line="240" w:lineRule="auto"/>
        <w:jc w:val="both"/>
        <w:rPr>
          <w:rFonts w:ascii="Times New Roman" w:eastAsia="Times New Roman" w:hAnsi="Times New Roman" w:cs="Times New Roman"/>
          <w:b/>
          <w:sz w:val="28"/>
          <w:szCs w:val="28"/>
        </w:rPr>
      </w:pPr>
    </w:p>
    <w:tbl>
      <w:tblPr>
        <w:tblW w:w="9704" w:type="dxa"/>
        <w:tblLook w:val="01E0" w:firstRow="1" w:lastRow="1" w:firstColumn="1" w:lastColumn="1" w:noHBand="0" w:noVBand="0"/>
      </w:tblPr>
      <w:tblGrid>
        <w:gridCol w:w="8084"/>
        <w:gridCol w:w="1620"/>
      </w:tblGrid>
      <w:tr w:rsidR="003C2341" w:rsidRPr="007773DE" w14:paraId="0D0935A5" w14:textId="77777777" w:rsidTr="00DB7F67">
        <w:tc>
          <w:tcPr>
            <w:tcW w:w="8084" w:type="dxa"/>
            <w:shd w:val="clear" w:color="auto" w:fill="auto"/>
          </w:tcPr>
          <w:p w14:paraId="3F181815" w14:textId="77777777" w:rsidR="003C2341" w:rsidRPr="007773DE" w:rsidRDefault="003C2341" w:rsidP="008C5995">
            <w:pPr>
              <w:spacing w:after="120" w:line="240" w:lineRule="auto"/>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Введение</w:t>
            </w:r>
          </w:p>
        </w:tc>
        <w:tc>
          <w:tcPr>
            <w:tcW w:w="1620" w:type="dxa"/>
            <w:shd w:val="clear" w:color="auto" w:fill="auto"/>
          </w:tcPr>
          <w:p w14:paraId="1A60C243" w14:textId="77777777" w:rsidR="003C2341" w:rsidRPr="007773DE" w:rsidRDefault="003C2341" w:rsidP="008C5995">
            <w:pPr>
              <w:spacing w:after="120" w:line="240" w:lineRule="auto"/>
              <w:jc w:val="center"/>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3</w:t>
            </w:r>
          </w:p>
        </w:tc>
      </w:tr>
      <w:tr w:rsidR="003C2341" w:rsidRPr="007773DE" w14:paraId="389484CD" w14:textId="77777777" w:rsidTr="00DB7F67">
        <w:tc>
          <w:tcPr>
            <w:tcW w:w="8084" w:type="dxa"/>
            <w:shd w:val="clear" w:color="auto" w:fill="auto"/>
          </w:tcPr>
          <w:p w14:paraId="355BC259" w14:textId="0C548950" w:rsidR="003C2341" w:rsidRPr="007773DE" w:rsidRDefault="003C2341" w:rsidP="008C5995">
            <w:pPr>
              <w:spacing w:after="120" w:line="240" w:lineRule="auto"/>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Результаты </w:t>
            </w:r>
            <w:proofErr w:type="gramStart"/>
            <w:r w:rsidRPr="007773DE">
              <w:rPr>
                <w:rFonts w:ascii="Times New Roman" w:eastAsia="Times New Roman" w:hAnsi="Times New Roman" w:cs="Times New Roman"/>
                <w:sz w:val="28"/>
                <w:szCs w:val="28"/>
              </w:rPr>
              <w:t>оценки качества рабочих программ воспитания школ</w:t>
            </w:r>
            <w:proofErr w:type="gramEnd"/>
            <w:r w:rsidRPr="007773DE">
              <w:rPr>
                <w:rFonts w:ascii="Times New Roman" w:eastAsia="Times New Roman" w:hAnsi="Times New Roman" w:cs="Times New Roman"/>
                <w:sz w:val="28"/>
                <w:szCs w:val="28"/>
              </w:rPr>
              <w:t xml:space="preserve"> </w:t>
            </w:r>
            <w:proofErr w:type="spellStart"/>
            <w:r w:rsidR="000C4F02" w:rsidRPr="007773DE">
              <w:rPr>
                <w:rFonts w:ascii="Times New Roman" w:eastAsia="Times New Roman" w:hAnsi="Times New Roman" w:cs="Times New Roman"/>
                <w:sz w:val="28"/>
                <w:szCs w:val="28"/>
              </w:rPr>
              <w:t>Няндомского</w:t>
            </w:r>
            <w:proofErr w:type="spellEnd"/>
            <w:r w:rsidR="000C4F02" w:rsidRPr="007773DE">
              <w:rPr>
                <w:rFonts w:ascii="Times New Roman" w:eastAsia="Times New Roman" w:hAnsi="Times New Roman" w:cs="Times New Roman"/>
                <w:sz w:val="28"/>
                <w:szCs w:val="28"/>
              </w:rPr>
              <w:t xml:space="preserve"> района</w:t>
            </w:r>
          </w:p>
        </w:tc>
        <w:tc>
          <w:tcPr>
            <w:tcW w:w="1620" w:type="dxa"/>
            <w:shd w:val="clear" w:color="auto" w:fill="auto"/>
          </w:tcPr>
          <w:p w14:paraId="1C3BAE25" w14:textId="77777777" w:rsidR="003C2341" w:rsidRPr="007773DE" w:rsidRDefault="003C2341" w:rsidP="008C5995">
            <w:pPr>
              <w:spacing w:after="120" w:line="240" w:lineRule="auto"/>
              <w:jc w:val="center"/>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4</w:t>
            </w:r>
          </w:p>
        </w:tc>
      </w:tr>
      <w:tr w:rsidR="003C2341" w:rsidRPr="007773DE" w14:paraId="094E872E" w14:textId="77777777" w:rsidTr="00DB7F67">
        <w:tc>
          <w:tcPr>
            <w:tcW w:w="8084" w:type="dxa"/>
            <w:shd w:val="clear" w:color="auto" w:fill="auto"/>
          </w:tcPr>
          <w:p w14:paraId="34B791A0" w14:textId="6CE053BE" w:rsidR="003C2341" w:rsidRPr="007773DE" w:rsidRDefault="003C2341" w:rsidP="008C5995">
            <w:pPr>
              <w:spacing w:after="120" w:line="240" w:lineRule="auto"/>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Рекомендации по улучшению рабочих программ воспитания школ </w:t>
            </w:r>
            <w:proofErr w:type="spellStart"/>
            <w:r w:rsidR="000C4F02" w:rsidRPr="007773DE">
              <w:rPr>
                <w:rFonts w:ascii="Times New Roman" w:eastAsia="Times New Roman" w:hAnsi="Times New Roman" w:cs="Times New Roman"/>
                <w:sz w:val="28"/>
                <w:szCs w:val="28"/>
              </w:rPr>
              <w:t>Няндомского</w:t>
            </w:r>
            <w:proofErr w:type="spellEnd"/>
            <w:r w:rsidR="000C4F02" w:rsidRPr="007773DE">
              <w:rPr>
                <w:rFonts w:ascii="Times New Roman" w:eastAsia="Times New Roman" w:hAnsi="Times New Roman" w:cs="Times New Roman"/>
                <w:sz w:val="28"/>
                <w:szCs w:val="28"/>
              </w:rPr>
              <w:t xml:space="preserve"> района</w:t>
            </w:r>
            <w:r w:rsidRPr="007773DE">
              <w:rPr>
                <w:rFonts w:ascii="Times New Roman" w:eastAsia="Times New Roman" w:hAnsi="Times New Roman" w:cs="Times New Roman"/>
                <w:sz w:val="28"/>
                <w:szCs w:val="28"/>
              </w:rPr>
              <w:t xml:space="preserve"> </w:t>
            </w:r>
          </w:p>
        </w:tc>
        <w:tc>
          <w:tcPr>
            <w:tcW w:w="1620" w:type="dxa"/>
            <w:shd w:val="clear" w:color="auto" w:fill="auto"/>
          </w:tcPr>
          <w:p w14:paraId="015A8936" w14:textId="769689E5" w:rsidR="003C2341" w:rsidRPr="007773DE" w:rsidRDefault="003C2341" w:rsidP="008C5995">
            <w:pPr>
              <w:spacing w:after="120" w:line="240" w:lineRule="auto"/>
              <w:jc w:val="center"/>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1</w:t>
            </w:r>
            <w:r w:rsidR="00BA216D">
              <w:rPr>
                <w:rFonts w:ascii="Times New Roman" w:eastAsia="Times New Roman" w:hAnsi="Times New Roman" w:cs="Times New Roman"/>
                <w:sz w:val="28"/>
                <w:szCs w:val="28"/>
              </w:rPr>
              <w:t>1</w:t>
            </w:r>
          </w:p>
        </w:tc>
      </w:tr>
      <w:tr w:rsidR="003C2341" w:rsidRPr="007773DE" w14:paraId="4250C017" w14:textId="77777777" w:rsidTr="00DB7F67">
        <w:tc>
          <w:tcPr>
            <w:tcW w:w="8084" w:type="dxa"/>
            <w:shd w:val="clear" w:color="auto" w:fill="auto"/>
          </w:tcPr>
          <w:p w14:paraId="24A4A9C9" w14:textId="77777777" w:rsidR="003C2341" w:rsidRPr="007773DE" w:rsidRDefault="003C2341" w:rsidP="008C5995">
            <w:pPr>
              <w:spacing w:after="120" w:line="240" w:lineRule="auto"/>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Список использованных информационных источников</w:t>
            </w:r>
          </w:p>
        </w:tc>
        <w:tc>
          <w:tcPr>
            <w:tcW w:w="1620" w:type="dxa"/>
            <w:shd w:val="clear" w:color="auto" w:fill="auto"/>
          </w:tcPr>
          <w:p w14:paraId="5C123A3B" w14:textId="76F99EE8" w:rsidR="003C2341" w:rsidRPr="007773DE" w:rsidRDefault="003C2341" w:rsidP="008C5995">
            <w:pPr>
              <w:spacing w:after="120" w:line="240" w:lineRule="auto"/>
              <w:jc w:val="center"/>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1</w:t>
            </w:r>
            <w:r w:rsidR="00BA216D">
              <w:rPr>
                <w:rFonts w:ascii="Times New Roman" w:eastAsia="Times New Roman" w:hAnsi="Times New Roman" w:cs="Times New Roman"/>
                <w:sz w:val="28"/>
                <w:szCs w:val="28"/>
              </w:rPr>
              <w:t>3</w:t>
            </w:r>
          </w:p>
        </w:tc>
      </w:tr>
      <w:tr w:rsidR="003C2341" w:rsidRPr="007773DE" w14:paraId="5FF9A04B" w14:textId="77777777" w:rsidTr="00DB7F67">
        <w:tc>
          <w:tcPr>
            <w:tcW w:w="8084" w:type="dxa"/>
            <w:shd w:val="clear" w:color="auto" w:fill="auto"/>
          </w:tcPr>
          <w:p w14:paraId="2EE5FBA3" w14:textId="77777777" w:rsidR="003C2341" w:rsidRPr="007773DE" w:rsidRDefault="003C2341" w:rsidP="008C5995">
            <w:pPr>
              <w:spacing w:after="120" w:line="240" w:lineRule="auto"/>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Приложение 1. Экспертный лист для оценки качества рабочей программы воспитания школы</w:t>
            </w:r>
          </w:p>
        </w:tc>
        <w:tc>
          <w:tcPr>
            <w:tcW w:w="1620" w:type="dxa"/>
            <w:shd w:val="clear" w:color="auto" w:fill="auto"/>
          </w:tcPr>
          <w:p w14:paraId="47F3686B" w14:textId="288804F8" w:rsidR="003C2341" w:rsidRPr="007773DE" w:rsidRDefault="003C2341" w:rsidP="008C5995">
            <w:pPr>
              <w:spacing w:after="120" w:line="240" w:lineRule="auto"/>
              <w:jc w:val="center"/>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1</w:t>
            </w:r>
            <w:r w:rsidR="00BA216D">
              <w:rPr>
                <w:rFonts w:ascii="Times New Roman" w:eastAsia="Times New Roman" w:hAnsi="Times New Roman" w:cs="Times New Roman"/>
                <w:sz w:val="28"/>
                <w:szCs w:val="28"/>
              </w:rPr>
              <w:t>4</w:t>
            </w:r>
          </w:p>
        </w:tc>
      </w:tr>
      <w:tr w:rsidR="003C2341" w:rsidRPr="007773DE" w14:paraId="34FE34F9" w14:textId="77777777" w:rsidTr="00DB7F67">
        <w:tc>
          <w:tcPr>
            <w:tcW w:w="8084" w:type="dxa"/>
            <w:shd w:val="clear" w:color="auto" w:fill="auto"/>
          </w:tcPr>
          <w:p w14:paraId="06874BC5" w14:textId="2290FBED" w:rsidR="003C2341" w:rsidRPr="007773DE" w:rsidRDefault="003C2341" w:rsidP="00523960">
            <w:pPr>
              <w:spacing w:after="120" w:line="240" w:lineRule="auto"/>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Приложение 2. Результаты оценки рабочих программ воспитания общеобразовательных организаций </w:t>
            </w:r>
            <w:proofErr w:type="spellStart"/>
            <w:r w:rsidR="000C4F02" w:rsidRPr="007773DE">
              <w:rPr>
                <w:rFonts w:ascii="Times New Roman" w:eastAsia="Times New Roman" w:hAnsi="Times New Roman" w:cs="Times New Roman"/>
                <w:sz w:val="28"/>
                <w:szCs w:val="28"/>
              </w:rPr>
              <w:t>Няндомского</w:t>
            </w:r>
            <w:proofErr w:type="spellEnd"/>
            <w:r w:rsidR="000C4F02" w:rsidRPr="007773DE">
              <w:rPr>
                <w:rFonts w:ascii="Times New Roman" w:eastAsia="Times New Roman" w:hAnsi="Times New Roman" w:cs="Times New Roman"/>
                <w:sz w:val="28"/>
                <w:szCs w:val="28"/>
              </w:rPr>
              <w:t xml:space="preserve"> района</w:t>
            </w:r>
          </w:p>
        </w:tc>
        <w:tc>
          <w:tcPr>
            <w:tcW w:w="1620" w:type="dxa"/>
            <w:shd w:val="clear" w:color="auto" w:fill="auto"/>
          </w:tcPr>
          <w:p w14:paraId="0F7274F9" w14:textId="5D7DEE16" w:rsidR="003C2341" w:rsidRPr="007773DE" w:rsidRDefault="00BA216D" w:rsidP="008C5995">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bl>
    <w:p w14:paraId="1742F6FF"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7F0A537F"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4A323E8D"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0496742E"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1AF3AABB"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10E98D3F" w14:textId="77777777" w:rsidR="003C2341" w:rsidRPr="00B0717C" w:rsidRDefault="008C5995" w:rsidP="003C2341">
      <w:pPr>
        <w:pageBreakBefore/>
        <w:tabs>
          <w:tab w:val="left" w:pos="3870"/>
          <w:tab w:val="center" w:pos="4677"/>
        </w:tabs>
        <w:spacing w:after="0" w:line="240" w:lineRule="auto"/>
        <w:jc w:val="center"/>
        <w:rPr>
          <w:rFonts w:ascii="Times New Roman" w:eastAsia="Times New Roman" w:hAnsi="Times New Roman" w:cs="Times New Roman"/>
          <w:b/>
          <w:sz w:val="32"/>
          <w:szCs w:val="28"/>
        </w:rPr>
      </w:pPr>
      <w:r w:rsidRPr="00B0717C">
        <w:rPr>
          <w:rFonts w:ascii="Times New Roman" w:eastAsia="Times New Roman" w:hAnsi="Times New Roman" w:cs="Times New Roman"/>
          <w:b/>
          <w:sz w:val="32"/>
          <w:szCs w:val="28"/>
        </w:rPr>
        <w:lastRenderedPageBreak/>
        <w:t>Введение</w:t>
      </w:r>
    </w:p>
    <w:p w14:paraId="6ADC5E09" w14:textId="77777777" w:rsidR="008C5995" w:rsidRPr="007773DE" w:rsidRDefault="008C5995" w:rsidP="00DB7F67">
      <w:pPr>
        <w:spacing w:after="0" w:line="240" w:lineRule="auto"/>
        <w:ind w:firstLine="709"/>
        <w:jc w:val="both"/>
        <w:rPr>
          <w:rFonts w:ascii="Times New Roman" w:eastAsia="Times New Roman" w:hAnsi="Times New Roman" w:cs="Times New Roman"/>
          <w:sz w:val="28"/>
          <w:szCs w:val="28"/>
        </w:rPr>
      </w:pPr>
    </w:p>
    <w:p w14:paraId="2310694C" w14:textId="4EBFAF3B" w:rsidR="003C2341" w:rsidRPr="007773DE" w:rsidRDefault="003C2341" w:rsidP="00DB7F67">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В 2021/22 уч. году на территории РФ в соответствии с </w:t>
      </w:r>
      <w:r w:rsidR="00B0717C">
        <w:rPr>
          <w:rFonts w:ascii="Times New Roman" w:eastAsia="Times New Roman" w:hAnsi="Times New Roman" w:cs="Times New Roman"/>
          <w:sz w:val="28"/>
          <w:szCs w:val="28"/>
        </w:rPr>
        <w:t>ФЗ-</w:t>
      </w:r>
      <w:r w:rsidR="00B0717C" w:rsidRPr="007773DE">
        <w:rPr>
          <w:rFonts w:ascii="Times New Roman" w:eastAsia="Times New Roman" w:hAnsi="Times New Roman" w:cs="Times New Roman"/>
          <w:sz w:val="28"/>
          <w:szCs w:val="28"/>
        </w:rPr>
        <w:t xml:space="preserve">273 </w:t>
      </w:r>
      <w:r w:rsidRPr="007773DE">
        <w:rPr>
          <w:rFonts w:ascii="Times New Roman" w:eastAsia="Times New Roman" w:hAnsi="Times New Roman" w:cs="Times New Roman"/>
          <w:sz w:val="28"/>
          <w:szCs w:val="28"/>
        </w:rPr>
        <w:t xml:space="preserve">«Об образовании в Российской Федерации» (от 29.12.2012) организация воспитательного процесса в школах осуществляется в соответствии с рабочими программами воспитания, которые создают и утверждают образовательные организации самостоятельно. </w:t>
      </w:r>
    </w:p>
    <w:p w14:paraId="47A43CFC" w14:textId="77777777" w:rsidR="003C2341" w:rsidRPr="007773DE" w:rsidRDefault="003C2341" w:rsidP="00DB7F67">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На региональном уровне осуществляется контроль качества разработанных программ. Так, в Архангельской области принято решение провести оценку качества рабочих программ воспитания школ. </w:t>
      </w:r>
    </w:p>
    <w:p w14:paraId="02C4681E" w14:textId="77777777" w:rsidR="003C2341" w:rsidRPr="007773DE" w:rsidRDefault="003C2341" w:rsidP="00DB7F67">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Оценку проводили специалисты, имеющие знания и опыт в организации воспитания детей, а также опыт экспертной деятельности. Для проведения оценки был разработан экспертный лист, который представлен в методических рекомендациях. Комментарии к оценочному инструменту представлены в форме ссылок.</w:t>
      </w:r>
    </w:p>
    <w:p w14:paraId="43DAEED6" w14:textId="77777777" w:rsidR="003C2341" w:rsidRPr="007773DE" w:rsidRDefault="003C2341" w:rsidP="00DB7F67">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Состав экспертов и экспертный лист утверждены распоряжением министерства образования Архангельской области от 15.12. 2021 № 2396.</w:t>
      </w:r>
    </w:p>
    <w:p w14:paraId="41095A77" w14:textId="17331ADE" w:rsidR="003C2341" w:rsidRPr="007773DE" w:rsidRDefault="00B0717C" w:rsidP="00DB7F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экспертного листа</w:t>
      </w:r>
      <w:r w:rsidR="003C2341" w:rsidRPr="007773DE">
        <w:rPr>
          <w:rFonts w:ascii="Times New Roman" w:eastAsia="Times New Roman" w:hAnsi="Times New Roman" w:cs="Times New Roman"/>
          <w:sz w:val="28"/>
          <w:szCs w:val="28"/>
        </w:rPr>
        <w:t xml:space="preserve"> определила логику представления результатов оценки  и рекомендаций по улучшению  рабочих программ воспитания (экспертный лист представлен в Приложении 1) к методическим рекомендациям.</w:t>
      </w:r>
    </w:p>
    <w:p w14:paraId="1EE06618" w14:textId="77777777" w:rsidR="003C2341" w:rsidRPr="007773DE" w:rsidRDefault="003C2341" w:rsidP="00DB7F67">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Данное пособие может быть использовано в процессе проведения рабочих совещаний, семинаров для руководителей и педагогов, участвующих в создании рабочих программ воспитания.</w:t>
      </w:r>
    </w:p>
    <w:p w14:paraId="21B9588C" w14:textId="77777777" w:rsidR="003C2341" w:rsidRPr="00B0717C" w:rsidRDefault="003C2341" w:rsidP="00DB7F67">
      <w:pPr>
        <w:tabs>
          <w:tab w:val="left" w:pos="4215"/>
        </w:tabs>
        <w:spacing w:after="0" w:line="240" w:lineRule="auto"/>
        <w:ind w:firstLine="709"/>
        <w:jc w:val="both"/>
        <w:rPr>
          <w:rFonts w:ascii="Times New Roman" w:eastAsia="Times New Roman" w:hAnsi="Times New Roman" w:cs="Times New Roman"/>
          <w:i/>
          <w:sz w:val="28"/>
          <w:szCs w:val="28"/>
        </w:rPr>
      </w:pPr>
      <w:r w:rsidRPr="00B0717C">
        <w:rPr>
          <w:rFonts w:ascii="Times New Roman" w:eastAsia="Times New Roman" w:hAnsi="Times New Roman" w:cs="Times New Roman"/>
          <w:i/>
          <w:sz w:val="28"/>
          <w:szCs w:val="28"/>
        </w:rPr>
        <w:t xml:space="preserve">В тексте используются следующие сокращения: </w:t>
      </w:r>
    </w:p>
    <w:p w14:paraId="5E86C4AE" w14:textId="77777777" w:rsidR="007B61A0" w:rsidRPr="00B0717C" w:rsidRDefault="007B61A0" w:rsidP="00DB7F67">
      <w:pPr>
        <w:tabs>
          <w:tab w:val="left" w:pos="4215"/>
        </w:tabs>
        <w:spacing w:after="0" w:line="240" w:lineRule="auto"/>
        <w:ind w:firstLine="709"/>
        <w:jc w:val="both"/>
        <w:rPr>
          <w:rFonts w:ascii="Times New Roman" w:eastAsia="Times New Roman" w:hAnsi="Times New Roman" w:cs="Times New Roman"/>
          <w:i/>
          <w:sz w:val="28"/>
          <w:szCs w:val="28"/>
        </w:rPr>
      </w:pPr>
      <w:r w:rsidRPr="00B0717C">
        <w:rPr>
          <w:rFonts w:ascii="Times New Roman" w:eastAsia="Times New Roman" w:hAnsi="Times New Roman" w:cs="Times New Roman"/>
          <w:i/>
          <w:sz w:val="28"/>
          <w:szCs w:val="28"/>
        </w:rPr>
        <w:t>ООП – основная образовательная программа;</w:t>
      </w:r>
    </w:p>
    <w:p w14:paraId="73342E89" w14:textId="77777777" w:rsidR="003C2341" w:rsidRPr="00B0717C" w:rsidRDefault="003C2341"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РПВ – рабочая программа воспитания;</w:t>
      </w:r>
    </w:p>
    <w:p w14:paraId="33EA2A1E" w14:textId="77777777" w:rsidR="003C2341" w:rsidRPr="00B0717C" w:rsidRDefault="003C2341"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КПВР – календарный план воспитательной работы;</w:t>
      </w:r>
    </w:p>
    <w:p w14:paraId="395E8D8D" w14:textId="77777777" w:rsidR="003C2341" w:rsidRPr="00B0717C" w:rsidRDefault="003C2341"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ФНОС НОО – федеральный государственный образовательный стандарт  начального общего образования</w:t>
      </w:r>
      <w:r w:rsidR="00DB7F67" w:rsidRPr="00B0717C">
        <w:rPr>
          <w:rFonts w:ascii="Times New Roman" w:hAnsi="Times New Roman" w:cs="Times New Roman"/>
          <w:i/>
          <w:sz w:val="28"/>
          <w:szCs w:val="28"/>
        </w:rPr>
        <w:t>;</w:t>
      </w:r>
    </w:p>
    <w:p w14:paraId="7B692D17" w14:textId="77777777" w:rsidR="003C2341" w:rsidRPr="00B0717C" w:rsidRDefault="003C2341"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 xml:space="preserve">ФГОС ООО </w:t>
      </w:r>
      <w:r w:rsidR="00930142" w:rsidRPr="00B0717C">
        <w:rPr>
          <w:rFonts w:ascii="Times New Roman" w:hAnsi="Times New Roman" w:cs="Times New Roman"/>
          <w:i/>
          <w:sz w:val="28"/>
          <w:szCs w:val="28"/>
        </w:rPr>
        <w:t xml:space="preserve">– </w:t>
      </w:r>
      <w:r w:rsidRPr="00B0717C">
        <w:rPr>
          <w:rFonts w:ascii="Times New Roman" w:hAnsi="Times New Roman" w:cs="Times New Roman"/>
          <w:i/>
          <w:sz w:val="28"/>
          <w:szCs w:val="28"/>
        </w:rPr>
        <w:t>федеральный государств</w:t>
      </w:r>
      <w:r w:rsidR="00735B31" w:rsidRPr="00B0717C">
        <w:rPr>
          <w:rFonts w:ascii="Times New Roman" w:hAnsi="Times New Roman" w:cs="Times New Roman"/>
          <w:i/>
          <w:sz w:val="28"/>
          <w:szCs w:val="28"/>
        </w:rPr>
        <w:t xml:space="preserve">енный образовательный стандарт </w:t>
      </w:r>
      <w:r w:rsidRPr="00B0717C">
        <w:rPr>
          <w:rFonts w:ascii="Times New Roman" w:hAnsi="Times New Roman" w:cs="Times New Roman"/>
          <w:i/>
          <w:sz w:val="28"/>
          <w:szCs w:val="28"/>
        </w:rPr>
        <w:t>основного общего образования</w:t>
      </w:r>
      <w:r w:rsidR="00DB7F67" w:rsidRPr="00B0717C">
        <w:rPr>
          <w:rFonts w:ascii="Times New Roman" w:hAnsi="Times New Roman" w:cs="Times New Roman"/>
          <w:i/>
          <w:sz w:val="28"/>
          <w:szCs w:val="28"/>
        </w:rPr>
        <w:t>;</w:t>
      </w:r>
    </w:p>
    <w:p w14:paraId="0CF3C784" w14:textId="1E9A82A1" w:rsidR="003C2341" w:rsidRPr="00B0717C" w:rsidRDefault="003C2341"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ФГОС СОО</w:t>
      </w:r>
      <w:r w:rsidR="00B0717C">
        <w:rPr>
          <w:rFonts w:ascii="Times New Roman" w:hAnsi="Times New Roman" w:cs="Times New Roman"/>
          <w:i/>
          <w:sz w:val="28"/>
          <w:szCs w:val="28"/>
        </w:rPr>
        <w:t xml:space="preserve"> </w:t>
      </w:r>
      <w:r w:rsidR="00930142" w:rsidRPr="00B0717C">
        <w:rPr>
          <w:rFonts w:ascii="Times New Roman" w:hAnsi="Times New Roman" w:cs="Times New Roman"/>
          <w:i/>
          <w:sz w:val="28"/>
          <w:szCs w:val="28"/>
        </w:rPr>
        <w:t xml:space="preserve">– </w:t>
      </w:r>
      <w:r w:rsidRPr="00B0717C">
        <w:rPr>
          <w:rFonts w:ascii="Times New Roman" w:hAnsi="Times New Roman" w:cs="Times New Roman"/>
          <w:i/>
          <w:sz w:val="28"/>
          <w:szCs w:val="28"/>
        </w:rPr>
        <w:t>федеральный государственный образовательный стандарт  среднего общего образования</w:t>
      </w:r>
      <w:r w:rsidR="00930142" w:rsidRPr="00B0717C">
        <w:rPr>
          <w:rFonts w:ascii="Times New Roman" w:hAnsi="Times New Roman" w:cs="Times New Roman"/>
          <w:i/>
          <w:sz w:val="28"/>
          <w:szCs w:val="28"/>
        </w:rPr>
        <w:t>;</w:t>
      </w:r>
    </w:p>
    <w:p w14:paraId="7F39C5AD" w14:textId="77777777" w:rsidR="00930142" w:rsidRPr="00B0717C" w:rsidRDefault="00930142"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МБО</w:t>
      </w:r>
      <w:proofErr w:type="gramStart"/>
      <w:r w:rsidRPr="00B0717C">
        <w:rPr>
          <w:rFonts w:ascii="Times New Roman" w:hAnsi="Times New Roman" w:cs="Times New Roman"/>
          <w:i/>
          <w:sz w:val="28"/>
          <w:szCs w:val="28"/>
        </w:rPr>
        <w:t>У–</w:t>
      </w:r>
      <w:proofErr w:type="gramEnd"/>
      <w:r w:rsidRPr="00B0717C">
        <w:rPr>
          <w:rFonts w:ascii="Times New Roman" w:hAnsi="Times New Roman" w:cs="Times New Roman"/>
          <w:i/>
          <w:sz w:val="28"/>
          <w:szCs w:val="28"/>
        </w:rPr>
        <w:t xml:space="preserve"> муниципальное бюджетное образовательное учреждение;</w:t>
      </w:r>
    </w:p>
    <w:p w14:paraId="66617CED" w14:textId="77777777" w:rsidR="00930142" w:rsidRPr="00B0717C" w:rsidRDefault="00930142"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СШ – средняя школа;</w:t>
      </w:r>
    </w:p>
    <w:p w14:paraId="45026C56" w14:textId="77777777" w:rsidR="00930142" w:rsidRPr="00B0717C" w:rsidRDefault="00930142" w:rsidP="00DB7F67">
      <w:pPr>
        <w:tabs>
          <w:tab w:val="left" w:pos="1050"/>
        </w:tabs>
        <w:spacing w:after="0" w:line="240" w:lineRule="auto"/>
        <w:ind w:firstLine="709"/>
        <w:rPr>
          <w:rFonts w:ascii="Times New Roman" w:hAnsi="Times New Roman" w:cs="Times New Roman"/>
          <w:i/>
          <w:sz w:val="28"/>
          <w:szCs w:val="28"/>
        </w:rPr>
      </w:pPr>
      <w:r w:rsidRPr="00B0717C">
        <w:rPr>
          <w:rFonts w:ascii="Times New Roman" w:hAnsi="Times New Roman" w:cs="Times New Roman"/>
          <w:i/>
          <w:sz w:val="28"/>
          <w:szCs w:val="28"/>
        </w:rPr>
        <w:t>ОШ – основная школа.</w:t>
      </w:r>
    </w:p>
    <w:p w14:paraId="0902E9B9" w14:textId="77777777" w:rsidR="003C2341" w:rsidRPr="007773DE" w:rsidRDefault="003C2341" w:rsidP="00DB7F67">
      <w:pPr>
        <w:tabs>
          <w:tab w:val="left" w:pos="1050"/>
        </w:tabs>
        <w:spacing w:after="0" w:line="240" w:lineRule="auto"/>
        <w:ind w:firstLine="709"/>
        <w:rPr>
          <w:rFonts w:ascii="Times New Roman" w:hAnsi="Times New Roman" w:cs="Times New Roman"/>
          <w:sz w:val="28"/>
          <w:szCs w:val="28"/>
        </w:rPr>
      </w:pPr>
    </w:p>
    <w:p w14:paraId="4FCD26D0" w14:textId="77777777" w:rsidR="003C2341" w:rsidRPr="007773DE" w:rsidRDefault="003C2341" w:rsidP="003C2341">
      <w:pPr>
        <w:tabs>
          <w:tab w:val="left" w:pos="1050"/>
        </w:tabs>
        <w:spacing w:after="0" w:line="240" w:lineRule="auto"/>
        <w:jc w:val="center"/>
        <w:rPr>
          <w:rFonts w:ascii="Times New Roman" w:hAnsi="Times New Roman" w:cs="Times New Roman"/>
          <w:b/>
          <w:sz w:val="28"/>
          <w:szCs w:val="28"/>
        </w:rPr>
      </w:pPr>
    </w:p>
    <w:p w14:paraId="0C56D3C8" w14:textId="77777777" w:rsidR="003C2341" w:rsidRPr="007773DE" w:rsidRDefault="003C2341" w:rsidP="003C2341">
      <w:pPr>
        <w:tabs>
          <w:tab w:val="left" w:pos="1050"/>
        </w:tabs>
        <w:spacing w:after="0" w:line="240" w:lineRule="auto"/>
        <w:jc w:val="center"/>
        <w:rPr>
          <w:rFonts w:ascii="Times New Roman" w:hAnsi="Times New Roman" w:cs="Times New Roman"/>
          <w:b/>
          <w:sz w:val="28"/>
          <w:szCs w:val="28"/>
        </w:rPr>
      </w:pPr>
    </w:p>
    <w:p w14:paraId="7A074771" w14:textId="1A2236F8" w:rsidR="003C2341" w:rsidRPr="00B0717C" w:rsidRDefault="003C2341" w:rsidP="003C2341">
      <w:pPr>
        <w:pageBreakBefore/>
        <w:spacing w:after="0" w:line="240" w:lineRule="auto"/>
        <w:jc w:val="center"/>
        <w:rPr>
          <w:rFonts w:ascii="Times New Roman" w:eastAsia="Times New Roman" w:hAnsi="Times New Roman" w:cs="Times New Roman"/>
          <w:b/>
          <w:sz w:val="32"/>
          <w:szCs w:val="28"/>
        </w:rPr>
      </w:pPr>
      <w:r w:rsidRPr="00B0717C">
        <w:rPr>
          <w:rFonts w:ascii="Times New Roman" w:eastAsia="Times New Roman" w:hAnsi="Times New Roman" w:cs="Times New Roman"/>
          <w:b/>
          <w:sz w:val="32"/>
          <w:szCs w:val="28"/>
        </w:rPr>
        <w:lastRenderedPageBreak/>
        <w:t xml:space="preserve">Результаты </w:t>
      </w:r>
      <w:proofErr w:type="gramStart"/>
      <w:r w:rsidRPr="00B0717C">
        <w:rPr>
          <w:rFonts w:ascii="Times New Roman" w:eastAsia="Times New Roman" w:hAnsi="Times New Roman" w:cs="Times New Roman"/>
          <w:b/>
          <w:sz w:val="32"/>
          <w:szCs w:val="28"/>
        </w:rPr>
        <w:t>оценки качества рабочих программ воспитания школ</w:t>
      </w:r>
      <w:proofErr w:type="gramEnd"/>
      <w:r w:rsidRPr="00B0717C">
        <w:rPr>
          <w:rFonts w:ascii="Times New Roman" w:eastAsia="Times New Roman" w:hAnsi="Times New Roman" w:cs="Times New Roman"/>
          <w:b/>
          <w:sz w:val="32"/>
          <w:szCs w:val="28"/>
        </w:rPr>
        <w:t xml:space="preserve"> </w:t>
      </w:r>
      <w:proofErr w:type="spellStart"/>
      <w:r w:rsidR="000C4F02" w:rsidRPr="00B0717C">
        <w:rPr>
          <w:rFonts w:ascii="Times New Roman" w:eastAsia="Times New Roman" w:hAnsi="Times New Roman" w:cs="Times New Roman"/>
          <w:b/>
          <w:sz w:val="32"/>
          <w:szCs w:val="28"/>
        </w:rPr>
        <w:t>Няндомского</w:t>
      </w:r>
      <w:proofErr w:type="spellEnd"/>
      <w:r w:rsidR="000C4F02" w:rsidRPr="00B0717C">
        <w:rPr>
          <w:rFonts w:ascii="Times New Roman" w:eastAsia="Times New Roman" w:hAnsi="Times New Roman" w:cs="Times New Roman"/>
          <w:b/>
          <w:sz w:val="32"/>
          <w:szCs w:val="28"/>
        </w:rPr>
        <w:t xml:space="preserve"> района</w:t>
      </w:r>
    </w:p>
    <w:p w14:paraId="044CA534" w14:textId="77777777" w:rsidR="008C5995" w:rsidRPr="007773DE" w:rsidRDefault="008C5995" w:rsidP="00DB7F67">
      <w:pPr>
        <w:spacing w:after="0" w:line="240" w:lineRule="auto"/>
        <w:ind w:firstLine="709"/>
        <w:jc w:val="both"/>
        <w:rPr>
          <w:rFonts w:ascii="Times New Roman" w:eastAsia="Times New Roman" w:hAnsi="Times New Roman" w:cs="Times New Roman"/>
          <w:color w:val="000000"/>
          <w:sz w:val="28"/>
          <w:szCs w:val="28"/>
          <w:lang w:eastAsia="ru-RU"/>
        </w:rPr>
      </w:pPr>
    </w:p>
    <w:p w14:paraId="0B6A65C7" w14:textId="77777777" w:rsidR="003C2341" w:rsidRPr="007773DE" w:rsidRDefault="003C2341" w:rsidP="00DB7F67">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В данном разделе приведены обобщенные результаты экспертной оценки рабочих программ воспит</w:t>
      </w:r>
      <w:r w:rsidR="00523960" w:rsidRPr="007773DE">
        <w:rPr>
          <w:rFonts w:ascii="Times New Roman" w:eastAsia="Times New Roman" w:hAnsi="Times New Roman" w:cs="Times New Roman"/>
          <w:color w:val="000000"/>
          <w:sz w:val="28"/>
          <w:szCs w:val="28"/>
          <w:lang w:eastAsia="ru-RU"/>
        </w:rPr>
        <w:t xml:space="preserve">ания общеобразовательных школ. </w:t>
      </w:r>
      <w:r w:rsidRPr="007773DE">
        <w:rPr>
          <w:rFonts w:ascii="Times New Roman" w:eastAsia="Times New Roman" w:hAnsi="Times New Roman" w:cs="Times New Roman"/>
          <w:color w:val="000000"/>
          <w:sz w:val="28"/>
          <w:szCs w:val="28"/>
          <w:lang w:eastAsia="ru-RU"/>
        </w:rPr>
        <w:t>Результаты представлены в логике используемого оценочного инструментария.</w:t>
      </w:r>
    </w:p>
    <w:p w14:paraId="0BCF4B61" w14:textId="3FF09276" w:rsidR="003C2341" w:rsidRPr="007773DE" w:rsidRDefault="003C2341" w:rsidP="00DB7F67">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Был проведен анализ рабочих программы воспитания </w:t>
      </w:r>
      <w:r w:rsidR="00A22F2E" w:rsidRPr="007773DE">
        <w:rPr>
          <w:rFonts w:ascii="Times New Roman" w:eastAsia="Times New Roman" w:hAnsi="Times New Roman" w:cs="Times New Roman"/>
          <w:color w:val="000000"/>
          <w:sz w:val="28"/>
          <w:szCs w:val="28"/>
          <w:lang w:eastAsia="ru-RU"/>
        </w:rPr>
        <w:t>7</w:t>
      </w:r>
      <w:r w:rsidRPr="007773DE">
        <w:rPr>
          <w:rFonts w:ascii="Times New Roman" w:eastAsia="Times New Roman" w:hAnsi="Times New Roman" w:cs="Times New Roman"/>
          <w:color w:val="000000"/>
          <w:sz w:val="28"/>
          <w:szCs w:val="28"/>
          <w:lang w:eastAsia="ru-RU"/>
        </w:rPr>
        <w:t xml:space="preserve"> общеобразовательных школ </w:t>
      </w:r>
      <w:proofErr w:type="spellStart"/>
      <w:r w:rsidR="000C4F02" w:rsidRPr="007773DE">
        <w:rPr>
          <w:rFonts w:ascii="Times New Roman" w:eastAsia="Times New Roman" w:hAnsi="Times New Roman" w:cs="Times New Roman"/>
          <w:color w:val="000000"/>
          <w:sz w:val="28"/>
          <w:szCs w:val="28"/>
          <w:lang w:eastAsia="ru-RU"/>
        </w:rPr>
        <w:t>Няндомского</w:t>
      </w:r>
      <w:proofErr w:type="spellEnd"/>
      <w:r w:rsidR="000C4F02" w:rsidRPr="007773DE">
        <w:rPr>
          <w:rFonts w:ascii="Times New Roman" w:eastAsia="Times New Roman" w:hAnsi="Times New Roman" w:cs="Times New Roman"/>
          <w:color w:val="000000"/>
          <w:sz w:val="28"/>
          <w:szCs w:val="28"/>
          <w:lang w:eastAsia="ru-RU"/>
        </w:rPr>
        <w:t xml:space="preserve"> района</w:t>
      </w:r>
      <w:r w:rsidRPr="007773DE">
        <w:rPr>
          <w:rFonts w:ascii="Times New Roman" w:eastAsia="Times New Roman" w:hAnsi="Times New Roman" w:cs="Times New Roman"/>
          <w:color w:val="000000"/>
          <w:sz w:val="28"/>
          <w:szCs w:val="28"/>
          <w:lang w:eastAsia="ru-RU"/>
        </w:rPr>
        <w:t>, размещенных на официальных сайтах школ. Оценка проводилась в декабре 2021 – январе 2022 года.</w:t>
      </w:r>
    </w:p>
    <w:p w14:paraId="2A8B71AD" w14:textId="77777777" w:rsidR="003C2341" w:rsidRPr="007773DE" w:rsidRDefault="003C2341" w:rsidP="00DB7F67">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По общему количеству баллов, поставленных экспертами, рабочие программы распределились следующим образом (см. табл.1): </w:t>
      </w:r>
    </w:p>
    <w:p w14:paraId="4294BE7B" w14:textId="717E690B" w:rsidR="003C2341" w:rsidRPr="007773DE" w:rsidRDefault="00DB7F67" w:rsidP="00DB7F67">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17-23 балла – 5 программ (70</w:t>
      </w:r>
      <w:r w:rsidR="003C2341" w:rsidRPr="007773DE">
        <w:rPr>
          <w:rFonts w:ascii="Times New Roman" w:eastAsia="Times New Roman" w:hAnsi="Times New Roman" w:cs="Times New Roman"/>
          <w:color w:val="000000"/>
          <w:sz w:val="28"/>
          <w:szCs w:val="28"/>
          <w:lang w:eastAsia="ru-RU"/>
        </w:rPr>
        <w:t>% от общего количества):</w:t>
      </w:r>
    </w:p>
    <w:p w14:paraId="5F5C5D35" w14:textId="1990CAAD" w:rsidR="003C2341" w:rsidRPr="007773DE" w:rsidRDefault="00DB7F67" w:rsidP="00DB7F67">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11-16 баллов – 1 программ (22</w:t>
      </w:r>
      <w:r w:rsidR="003C2341" w:rsidRPr="007773DE">
        <w:rPr>
          <w:rFonts w:ascii="Times New Roman" w:eastAsia="Times New Roman" w:hAnsi="Times New Roman" w:cs="Times New Roman"/>
          <w:color w:val="000000"/>
          <w:sz w:val="28"/>
          <w:szCs w:val="28"/>
          <w:lang w:eastAsia="ru-RU"/>
        </w:rPr>
        <w:t>% от общего количества);</w:t>
      </w:r>
    </w:p>
    <w:p w14:paraId="7570A300" w14:textId="64A8D9AE" w:rsidR="003C2341" w:rsidRPr="007773DE" w:rsidRDefault="00DB7F67" w:rsidP="00DB7F67">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1-10 баллов – </w:t>
      </w:r>
      <w:r w:rsidR="00A22F2E" w:rsidRPr="007773DE">
        <w:rPr>
          <w:rFonts w:ascii="Times New Roman" w:eastAsia="Times New Roman" w:hAnsi="Times New Roman" w:cs="Times New Roman"/>
          <w:color w:val="000000"/>
          <w:sz w:val="28"/>
          <w:szCs w:val="28"/>
          <w:lang w:eastAsia="ru-RU"/>
        </w:rPr>
        <w:t>1</w:t>
      </w:r>
      <w:r w:rsidR="003C2341" w:rsidRPr="007773DE">
        <w:rPr>
          <w:rFonts w:ascii="Times New Roman" w:eastAsia="Times New Roman" w:hAnsi="Times New Roman" w:cs="Times New Roman"/>
          <w:color w:val="000000"/>
          <w:sz w:val="28"/>
          <w:szCs w:val="28"/>
          <w:lang w:eastAsia="ru-RU"/>
        </w:rPr>
        <w:t xml:space="preserve"> прогр</w:t>
      </w:r>
      <w:r w:rsidRPr="007773DE">
        <w:rPr>
          <w:rFonts w:ascii="Times New Roman" w:eastAsia="Times New Roman" w:hAnsi="Times New Roman" w:cs="Times New Roman"/>
          <w:color w:val="000000"/>
          <w:sz w:val="28"/>
          <w:szCs w:val="28"/>
          <w:lang w:eastAsia="ru-RU"/>
        </w:rPr>
        <w:t>аммы (8</w:t>
      </w:r>
      <w:r w:rsidR="003C2341" w:rsidRPr="007773DE">
        <w:rPr>
          <w:rFonts w:ascii="Times New Roman" w:eastAsia="Times New Roman" w:hAnsi="Times New Roman" w:cs="Times New Roman"/>
          <w:color w:val="000000"/>
          <w:sz w:val="28"/>
          <w:szCs w:val="28"/>
          <w:lang w:eastAsia="ru-RU"/>
        </w:rPr>
        <w:t>% от общего количества).</w:t>
      </w:r>
    </w:p>
    <w:p w14:paraId="7D2A34A7" w14:textId="77777777" w:rsidR="003C2341" w:rsidRPr="007773DE" w:rsidRDefault="003C2341" w:rsidP="00DB7F67">
      <w:pPr>
        <w:spacing w:after="0" w:line="240" w:lineRule="auto"/>
        <w:ind w:firstLine="709"/>
        <w:jc w:val="right"/>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Таблица 1</w:t>
      </w:r>
    </w:p>
    <w:tbl>
      <w:tblPr>
        <w:tblW w:w="9371" w:type="dxa"/>
        <w:tblInd w:w="93" w:type="dxa"/>
        <w:tblLook w:val="04A0" w:firstRow="1" w:lastRow="0" w:firstColumn="1" w:lastColumn="0" w:noHBand="0" w:noVBand="1"/>
      </w:tblPr>
      <w:tblGrid>
        <w:gridCol w:w="724"/>
        <w:gridCol w:w="4820"/>
        <w:gridCol w:w="3827"/>
      </w:tblGrid>
      <w:tr w:rsidR="00DB7F67" w:rsidRPr="00BA216D" w14:paraId="63AB84E5" w14:textId="77777777" w:rsidTr="00DB7F67">
        <w:trPr>
          <w:trHeight w:val="300"/>
          <w:tblHeader/>
        </w:trPr>
        <w:tc>
          <w:tcPr>
            <w:tcW w:w="724" w:type="dxa"/>
            <w:tcBorders>
              <w:top w:val="single" w:sz="4" w:space="0" w:color="auto"/>
              <w:left w:val="single" w:sz="4" w:space="0" w:color="auto"/>
              <w:bottom w:val="single" w:sz="4" w:space="0" w:color="auto"/>
              <w:right w:val="single" w:sz="4" w:space="0" w:color="auto"/>
            </w:tcBorders>
          </w:tcPr>
          <w:p w14:paraId="5732DC09" w14:textId="77777777" w:rsidR="00DB7F67" w:rsidRPr="00BA216D" w:rsidRDefault="00DB7F67" w:rsidP="003C2341">
            <w:pPr>
              <w:spacing w:after="0" w:line="240" w:lineRule="auto"/>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5530185D" w14:textId="77777777" w:rsidR="00DB7F67" w:rsidRPr="00BA216D" w:rsidRDefault="00DB7F67" w:rsidP="003C2341">
            <w:pPr>
              <w:spacing w:after="0" w:line="240" w:lineRule="auto"/>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 xml:space="preserve">Наименование образовательной организации </w:t>
            </w:r>
          </w:p>
        </w:tc>
        <w:tc>
          <w:tcPr>
            <w:tcW w:w="3827" w:type="dxa"/>
            <w:tcBorders>
              <w:top w:val="single" w:sz="4" w:space="0" w:color="auto"/>
              <w:left w:val="single" w:sz="4" w:space="0" w:color="auto"/>
              <w:bottom w:val="single" w:sz="4" w:space="0" w:color="auto"/>
              <w:right w:val="single" w:sz="4" w:space="0" w:color="auto"/>
            </w:tcBorders>
          </w:tcPr>
          <w:p w14:paraId="3123927C" w14:textId="77777777" w:rsidR="00DB7F67" w:rsidRPr="00BA216D" w:rsidRDefault="00DB7F67" w:rsidP="003C2341">
            <w:pPr>
              <w:spacing w:after="0" w:line="240" w:lineRule="auto"/>
              <w:jc w:val="center"/>
              <w:rPr>
                <w:rFonts w:ascii="Times New Roman" w:eastAsia="Times New Roman" w:hAnsi="Times New Roman" w:cs="Times New Roman"/>
                <w:b/>
                <w:bCs/>
                <w:color w:val="000000"/>
                <w:sz w:val="24"/>
                <w:szCs w:val="24"/>
              </w:rPr>
            </w:pPr>
            <w:r w:rsidRPr="00BA216D">
              <w:rPr>
                <w:rFonts w:ascii="Times New Roman" w:eastAsia="Times New Roman" w:hAnsi="Times New Roman" w:cs="Times New Roman"/>
                <w:b/>
                <w:bCs/>
                <w:color w:val="000000"/>
                <w:sz w:val="24"/>
                <w:szCs w:val="24"/>
              </w:rPr>
              <w:t xml:space="preserve">Оценка качества рабочей программы воспитания </w:t>
            </w:r>
          </w:p>
          <w:p w14:paraId="3CB76BB3" w14:textId="77777777" w:rsidR="00DB7F67" w:rsidRPr="00BA216D" w:rsidRDefault="00DB7F67" w:rsidP="003C2341">
            <w:pPr>
              <w:spacing w:after="0" w:line="240" w:lineRule="auto"/>
              <w:jc w:val="center"/>
              <w:rPr>
                <w:rFonts w:ascii="Times New Roman" w:eastAsia="Times New Roman" w:hAnsi="Times New Roman" w:cs="Times New Roman"/>
                <w:bCs/>
                <w:color w:val="000000"/>
                <w:sz w:val="24"/>
                <w:szCs w:val="24"/>
              </w:rPr>
            </w:pPr>
            <w:r w:rsidRPr="00BA216D">
              <w:rPr>
                <w:rFonts w:ascii="Times New Roman" w:eastAsia="Times New Roman" w:hAnsi="Times New Roman" w:cs="Times New Roman"/>
                <w:bCs/>
                <w:color w:val="000000"/>
                <w:sz w:val="24"/>
                <w:szCs w:val="24"/>
              </w:rPr>
              <w:t xml:space="preserve">(баллы из 23 </w:t>
            </w:r>
            <w:proofErr w:type="gramStart"/>
            <w:r w:rsidRPr="00BA216D">
              <w:rPr>
                <w:rFonts w:ascii="Times New Roman" w:eastAsia="Times New Roman" w:hAnsi="Times New Roman" w:cs="Times New Roman"/>
                <w:bCs/>
                <w:color w:val="000000"/>
                <w:sz w:val="24"/>
                <w:szCs w:val="24"/>
              </w:rPr>
              <w:t>возможных</w:t>
            </w:r>
            <w:proofErr w:type="gramEnd"/>
            <w:r w:rsidRPr="00BA216D">
              <w:rPr>
                <w:rFonts w:ascii="Times New Roman" w:eastAsia="Times New Roman" w:hAnsi="Times New Roman" w:cs="Times New Roman"/>
                <w:bCs/>
                <w:color w:val="000000"/>
                <w:sz w:val="24"/>
                <w:szCs w:val="24"/>
              </w:rPr>
              <w:t>)</w:t>
            </w:r>
          </w:p>
        </w:tc>
      </w:tr>
      <w:tr w:rsidR="00A22F2E" w:rsidRPr="00BA216D" w14:paraId="3058BACC" w14:textId="77777777" w:rsidTr="00B0717C">
        <w:trPr>
          <w:trHeight w:val="300"/>
        </w:trPr>
        <w:tc>
          <w:tcPr>
            <w:tcW w:w="724" w:type="dxa"/>
            <w:tcBorders>
              <w:top w:val="single" w:sz="4" w:space="0" w:color="auto"/>
              <w:left w:val="single" w:sz="4" w:space="0" w:color="auto"/>
              <w:bottom w:val="single" w:sz="4" w:space="0" w:color="auto"/>
              <w:right w:val="single" w:sz="4" w:space="0" w:color="auto"/>
            </w:tcBorders>
          </w:tcPr>
          <w:p w14:paraId="0BA0B2A3" w14:textId="77777777" w:rsidR="00A22F2E" w:rsidRPr="00BA216D" w:rsidRDefault="00A22F2E" w:rsidP="00A22F2E">
            <w:pPr>
              <w:pStyle w:val="a7"/>
              <w:numPr>
                <w:ilvl w:val="0"/>
                <w:numId w:val="16"/>
              </w:numPr>
              <w:spacing w:after="0" w:line="240" w:lineRule="auto"/>
              <w:rPr>
                <w:rFonts w:ascii="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noWrap/>
          </w:tcPr>
          <w:p w14:paraId="2EF1C3E0" w14:textId="123B04D0" w:rsidR="00A22F2E" w:rsidRPr="00BA216D" w:rsidRDefault="004057E1" w:rsidP="00B0717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МБОУ</w:t>
            </w:r>
            <w:r w:rsidR="00A22F2E" w:rsidRPr="00BA216D">
              <w:rPr>
                <w:rFonts w:ascii="Times New Roman" w:hAnsi="Times New Roman" w:cs="Times New Roman"/>
                <w:color w:val="000000"/>
                <w:sz w:val="24"/>
                <w:szCs w:val="24"/>
              </w:rPr>
              <w:t xml:space="preserve"> "Средняя школа № 7 города </w:t>
            </w:r>
            <w:proofErr w:type="spellStart"/>
            <w:r w:rsidR="00A22F2E" w:rsidRPr="00BA216D">
              <w:rPr>
                <w:rFonts w:ascii="Times New Roman" w:hAnsi="Times New Roman" w:cs="Times New Roman"/>
                <w:color w:val="000000"/>
                <w:sz w:val="24"/>
                <w:szCs w:val="24"/>
              </w:rPr>
              <w:t>Няндома</w:t>
            </w:r>
            <w:proofErr w:type="spellEnd"/>
            <w:r w:rsidR="00A22F2E" w:rsidRPr="00BA216D">
              <w:rPr>
                <w:rFonts w:ascii="Times New Roman" w:hAnsi="Times New Roman" w:cs="Times New Roman"/>
                <w:color w:val="000000"/>
                <w:sz w:val="24"/>
                <w:szCs w:val="24"/>
              </w:rPr>
              <w:t>"</w:t>
            </w:r>
          </w:p>
        </w:tc>
        <w:tc>
          <w:tcPr>
            <w:tcW w:w="3827" w:type="dxa"/>
            <w:tcBorders>
              <w:top w:val="nil"/>
              <w:left w:val="single" w:sz="4" w:space="0" w:color="auto"/>
              <w:bottom w:val="single" w:sz="4" w:space="0" w:color="auto"/>
              <w:right w:val="single" w:sz="4" w:space="0" w:color="auto"/>
            </w:tcBorders>
            <w:shd w:val="clear" w:color="auto" w:fill="auto"/>
            <w:vAlign w:val="center"/>
          </w:tcPr>
          <w:p w14:paraId="0BF425BF" w14:textId="77777777" w:rsidR="00A22F2E" w:rsidRPr="00BA216D" w:rsidRDefault="00A22F2E" w:rsidP="00A22F2E">
            <w:pPr>
              <w:jc w:val="center"/>
              <w:rPr>
                <w:rFonts w:ascii="Times New Roman" w:eastAsia="Times New Roman" w:hAnsi="Times New Roman" w:cs="Times New Roman"/>
                <w:b/>
                <w:bCs/>
                <w:color w:val="000000"/>
                <w:sz w:val="24"/>
                <w:szCs w:val="24"/>
              </w:rPr>
            </w:pPr>
            <w:r w:rsidRPr="00BA216D">
              <w:rPr>
                <w:rFonts w:ascii="Times New Roman" w:hAnsi="Times New Roman" w:cs="Times New Roman"/>
                <w:b/>
                <w:bCs/>
                <w:color w:val="000000"/>
                <w:sz w:val="24"/>
                <w:szCs w:val="24"/>
              </w:rPr>
              <w:t>21</w:t>
            </w:r>
          </w:p>
        </w:tc>
      </w:tr>
      <w:tr w:rsidR="00A22F2E" w:rsidRPr="00BA216D" w14:paraId="4FB45579" w14:textId="77777777" w:rsidTr="00B0717C">
        <w:trPr>
          <w:trHeight w:val="300"/>
        </w:trPr>
        <w:tc>
          <w:tcPr>
            <w:tcW w:w="724" w:type="dxa"/>
            <w:tcBorders>
              <w:top w:val="single" w:sz="4" w:space="0" w:color="auto"/>
              <w:left w:val="single" w:sz="4" w:space="0" w:color="auto"/>
              <w:bottom w:val="single" w:sz="4" w:space="0" w:color="auto"/>
              <w:right w:val="single" w:sz="4" w:space="0" w:color="auto"/>
            </w:tcBorders>
          </w:tcPr>
          <w:p w14:paraId="5702F69B" w14:textId="77777777" w:rsidR="00A22F2E" w:rsidRPr="00BA216D" w:rsidRDefault="00A22F2E" w:rsidP="00A22F2E">
            <w:pPr>
              <w:pStyle w:val="a7"/>
              <w:numPr>
                <w:ilvl w:val="0"/>
                <w:numId w:val="16"/>
              </w:numPr>
              <w:spacing w:after="0" w:line="240" w:lineRule="auto"/>
              <w:rPr>
                <w:rFonts w:ascii="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noWrap/>
          </w:tcPr>
          <w:p w14:paraId="27BB71A0" w14:textId="44A2DC40" w:rsidR="00A22F2E" w:rsidRPr="00BA216D" w:rsidRDefault="004057E1" w:rsidP="00B0717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МБОУ</w:t>
            </w:r>
            <w:r w:rsidR="00A22F2E" w:rsidRPr="00BA216D">
              <w:rPr>
                <w:rFonts w:ascii="Times New Roman" w:hAnsi="Times New Roman" w:cs="Times New Roman"/>
                <w:color w:val="000000"/>
                <w:sz w:val="24"/>
                <w:szCs w:val="24"/>
              </w:rPr>
              <w:t xml:space="preserve"> "Средняя школа № 3 города </w:t>
            </w:r>
            <w:proofErr w:type="spellStart"/>
            <w:r w:rsidR="00A22F2E" w:rsidRPr="00BA216D">
              <w:rPr>
                <w:rFonts w:ascii="Times New Roman" w:hAnsi="Times New Roman" w:cs="Times New Roman"/>
                <w:color w:val="000000"/>
                <w:sz w:val="24"/>
                <w:szCs w:val="24"/>
              </w:rPr>
              <w:t>Няндома</w:t>
            </w:r>
            <w:proofErr w:type="spellEnd"/>
            <w:r w:rsidR="00A22F2E" w:rsidRPr="00BA216D">
              <w:rPr>
                <w:rFonts w:ascii="Times New Roman" w:hAnsi="Times New Roman" w:cs="Times New Roman"/>
                <w:color w:val="000000"/>
                <w:sz w:val="24"/>
                <w:szCs w:val="24"/>
              </w:rPr>
              <w:t>"</w:t>
            </w:r>
          </w:p>
        </w:tc>
        <w:tc>
          <w:tcPr>
            <w:tcW w:w="3827" w:type="dxa"/>
            <w:tcBorders>
              <w:top w:val="nil"/>
              <w:left w:val="single" w:sz="4" w:space="0" w:color="auto"/>
              <w:bottom w:val="single" w:sz="4" w:space="0" w:color="auto"/>
              <w:right w:val="single" w:sz="4" w:space="0" w:color="auto"/>
            </w:tcBorders>
            <w:shd w:val="clear" w:color="auto" w:fill="auto"/>
            <w:vAlign w:val="center"/>
          </w:tcPr>
          <w:p w14:paraId="5D02CE61" w14:textId="77777777" w:rsidR="00A22F2E" w:rsidRPr="00BA216D" w:rsidRDefault="00A22F2E" w:rsidP="00A22F2E">
            <w:pPr>
              <w:jc w:val="center"/>
              <w:rPr>
                <w:rFonts w:ascii="Times New Roman" w:eastAsia="Times New Roman" w:hAnsi="Times New Roman" w:cs="Times New Roman"/>
                <w:b/>
                <w:bCs/>
                <w:color w:val="000000"/>
                <w:sz w:val="24"/>
                <w:szCs w:val="24"/>
              </w:rPr>
            </w:pPr>
            <w:r w:rsidRPr="00BA216D">
              <w:rPr>
                <w:rFonts w:ascii="Times New Roman" w:hAnsi="Times New Roman" w:cs="Times New Roman"/>
                <w:b/>
                <w:bCs/>
                <w:color w:val="000000"/>
                <w:sz w:val="24"/>
                <w:szCs w:val="24"/>
              </w:rPr>
              <w:t>20</w:t>
            </w:r>
          </w:p>
        </w:tc>
      </w:tr>
      <w:tr w:rsidR="00A22F2E" w:rsidRPr="00BA216D" w14:paraId="120CCCE1" w14:textId="77777777" w:rsidTr="00B0717C">
        <w:trPr>
          <w:trHeight w:val="300"/>
        </w:trPr>
        <w:tc>
          <w:tcPr>
            <w:tcW w:w="724" w:type="dxa"/>
            <w:tcBorders>
              <w:top w:val="single" w:sz="4" w:space="0" w:color="auto"/>
              <w:left w:val="single" w:sz="4" w:space="0" w:color="auto"/>
              <w:bottom w:val="single" w:sz="4" w:space="0" w:color="auto"/>
              <w:right w:val="single" w:sz="4" w:space="0" w:color="auto"/>
            </w:tcBorders>
          </w:tcPr>
          <w:p w14:paraId="543FF4EC" w14:textId="77777777" w:rsidR="00A22F2E" w:rsidRPr="00BA216D" w:rsidRDefault="00A22F2E" w:rsidP="00A22F2E">
            <w:pPr>
              <w:pStyle w:val="a7"/>
              <w:numPr>
                <w:ilvl w:val="0"/>
                <w:numId w:val="16"/>
              </w:numPr>
              <w:spacing w:after="0" w:line="240" w:lineRule="auto"/>
              <w:rPr>
                <w:rFonts w:ascii="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noWrap/>
          </w:tcPr>
          <w:p w14:paraId="34A3E624" w14:textId="17B37E5D" w:rsidR="00A22F2E" w:rsidRPr="00BA216D" w:rsidRDefault="004057E1" w:rsidP="00B0717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МБОУ</w:t>
            </w:r>
            <w:r w:rsidR="00A22F2E" w:rsidRPr="00BA216D">
              <w:rPr>
                <w:rFonts w:ascii="Times New Roman" w:hAnsi="Times New Roman" w:cs="Times New Roman"/>
                <w:color w:val="000000"/>
                <w:sz w:val="24"/>
                <w:szCs w:val="24"/>
              </w:rPr>
              <w:t xml:space="preserve"> "</w:t>
            </w:r>
            <w:proofErr w:type="spellStart"/>
            <w:r w:rsidR="00A22F2E" w:rsidRPr="00BA216D">
              <w:rPr>
                <w:rFonts w:ascii="Times New Roman" w:hAnsi="Times New Roman" w:cs="Times New Roman"/>
                <w:color w:val="000000"/>
                <w:sz w:val="24"/>
                <w:szCs w:val="24"/>
              </w:rPr>
              <w:t>Мошинская</w:t>
            </w:r>
            <w:proofErr w:type="spellEnd"/>
            <w:r w:rsidR="00A22F2E" w:rsidRPr="00BA216D">
              <w:rPr>
                <w:rFonts w:ascii="Times New Roman" w:hAnsi="Times New Roman" w:cs="Times New Roman"/>
                <w:color w:val="000000"/>
                <w:sz w:val="24"/>
                <w:szCs w:val="24"/>
              </w:rPr>
              <w:t xml:space="preserve"> средняя школа"</w:t>
            </w:r>
          </w:p>
        </w:tc>
        <w:tc>
          <w:tcPr>
            <w:tcW w:w="3827" w:type="dxa"/>
            <w:tcBorders>
              <w:top w:val="nil"/>
              <w:left w:val="single" w:sz="4" w:space="0" w:color="auto"/>
              <w:bottom w:val="single" w:sz="4" w:space="0" w:color="auto"/>
              <w:right w:val="single" w:sz="4" w:space="0" w:color="auto"/>
            </w:tcBorders>
            <w:shd w:val="clear" w:color="auto" w:fill="auto"/>
            <w:vAlign w:val="center"/>
          </w:tcPr>
          <w:p w14:paraId="0EC0B5D8" w14:textId="77777777" w:rsidR="00A22F2E" w:rsidRPr="00BA216D" w:rsidRDefault="00A22F2E" w:rsidP="00A22F2E">
            <w:pPr>
              <w:jc w:val="center"/>
              <w:rPr>
                <w:rFonts w:ascii="Times New Roman" w:eastAsia="Times New Roman" w:hAnsi="Times New Roman" w:cs="Times New Roman"/>
                <w:b/>
                <w:bCs/>
                <w:color w:val="000000"/>
                <w:sz w:val="24"/>
                <w:szCs w:val="24"/>
              </w:rPr>
            </w:pPr>
            <w:r w:rsidRPr="00BA216D">
              <w:rPr>
                <w:rFonts w:ascii="Times New Roman" w:hAnsi="Times New Roman" w:cs="Times New Roman"/>
                <w:b/>
                <w:bCs/>
                <w:color w:val="000000"/>
                <w:sz w:val="24"/>
                <w:szCs w:val="24"/>
              </w:rPr>
              <w:t>19</w:t>
            </w:r>
          </w:p>
        </w:tc>
      </w:tr>
      <w:tr w:rsidR="00A22F2E" w:rsidRPr="00BA216D" w14:paraId="7407BF60" w14:textId="77777777" w:rsidTr="00B0717C">
        <w:trPr>
          <w:trHeight w:val="300"/>
        </w:trPr>
        <w:tc>
          <w:tcPr>
            <w:tcW w:w="724" w:type="dxa"/>
            <w:tcBorders>
              <w:top w:val="single" w:sz="4" w:space="0" w:color="auto"/>
              <w:left w:val="single" w:sz="4" w:space="0" w:color="auto"/>
              <w:bottom w:val="single" w:sz="4" w:space="0" w:color="auto"/>
              <w:right w:val="single" w:sz="4" w:space="0" w:color="auto"/>
            </w:tcBorders>
          </w:tcPr>
          <w:p w14:paraId="101C8A11" w14:textId="77777777" w:rsidR="00A22F2E" w:rsidRPr="00BA216D" w:rsidRDefault="00A22F2E" w:rsidP="00A22F2E">
            <w:pPr>
              <w:pStyle w:val="a7"/>
              <w:numPr>
                <w:ilvl w:val="0"/>
                <w:numId w:val="16"/>
              </w:numPr>
              <w:spacing w:after="0" w:line="240" w:lineRule="auto"/>
              <w:rPr>
                <w:rFonts w:ascii="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noWrap/>
          </w:tcPr>
          <w:p w14:paraId="31E955BD" w14:textId="3348CE31" w:rsidR="00A22F2E" w:rsidRPr="00BA216D" w:rsidRDefault="00A22F2E" w:rsidP="00B0717C">
            <w:pPr>
              <w:spacing w:after="0" w:line="240" w:lineRule="auto"/>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 xml:space="preserve">Структурное подразделение "Средняя школа № 6" </w:t>
            </w:r>
            <w:r w:rsidR="004057E1">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"Средняя школа № 3 города </w:t>
            </w:r>
            <w:proofErr w:type="spellStart"/>
            <w:r w:rsidRPr="00BA216D">
              <w:rPr>
                <w:rFonts w:ascii="Times New Roman" w:hAnsi="Times New Roman" w:cs="Times New Roman"/>
                <w:color w:val="000000"/>
                <w:sz w:val="24"/>
                <w:szCs w:val="24"/>
              </w:rPr>
              <w:t>Няндома</w:t>
            </w:r>
            <w:proofErr w:type="spellEnd"/>
            <w:r w:rsidRPr="00BA216D">
              <w:rPr>
                <w:rFonts w:ascii="Times New Roman" w:hAnsi="Times New Roman" w:cs="Times New Roman"/>
                <w:color w:val="000000"/>
                <w:sz w:val="24"/>
                <w:szCs w:val="24"/>
              </w:rPr>
              <w:t>"</w:t>
            </w:r>
          </w:p>
        </w:tc>
        <w:tc>
          <w:tcPr>
            <w:tcW w:w="3827" w:type="dxa"/>
            <w:tcBorders>
              <w:top w:val="nil"/>
              <w:left w:val="single" w:sz="4" w:space="0" w:color="auto"/>
              <w:bottom w:val="single" w:sz="4" w:space="0" w:color="auto"/>
              <w:right w:val="single" w:sz="4" w:space="0" w:color="auto"/>
            </w:tcBorders>
            <w:shd w:val="clear" w:color="auto" w:fill="auto"/>
            <w:vAlign w:val="center"/>
          </w:tcPr>
          <w:p w14:paraId="5F8B09E7" w14:textId="77777777" w:rsidR="00A22F2E" w:rsidRPr="00BA216D" w:rsidRDefault="00A22F2E" w:rsidP="00A22F2E">
            <w:pPr>
              <w:jc w:val="center"/>
              <w:rPr>
                <w:rFonts w:ascii="Times New Roman" w:eastAsia="Times New Roman" w:hAnsi="Times New Roman" w:cs="Times New Roman"/>
                <w:b/>
                <w:bCs/>
                <w:color w:val="000000"/>
                <w:sz w:val="24"/>
                <w:szCs w:val="24"/>
              </w:rPr>
            </w:pPr>
            <w:r w:rsidRPr="00BA216D">
              <w:rPr>
                <w:rFonts w:ascii="Times New Roman" w:hAnsi="Times New Roman" w:cs="Times New Roman"/>
                <w:b/>
                <w:bCs/>
                <w:color w:val="000000"/>
                <w:sz w:val="24"/>
                <w:szCs w:val="24"/>
              </w:rPr>
              <w:t>19</w:t>
            </w:r>
          </w:p>
        </w:tc>
      </w:tr>
      <w:tr w:rsidR="00A22F2E" w:rsidRPr="00BA216D" w14:paraId="771B52E2" w14:textId="77777777" w:rsidTr="00B0717C">
        <w:trPr>
          <w:trHeight w:val="300"/>
        </w:trPr>
        <w:tc>
          <w:tcPr>
            <w:tcW w:w="724" w:type="dxa"/>
            <w:tcBorders>
              <w:top w:val="single" w:sz="4" w:space="0" w:color="auto"/>
              <w:left w:val="single" w:sz="4" w:space="0" w:color="auto"/>
              <w:bottom w:val="single" w:sz="4" w:space="0" w:color="auto"/>
              <w:right w:val="single" w:sz="4" w:space="0" w:color="auto"/>
            </w:tcBorders>
          </w:tcPr>
          <w:p w14:paraId="6845CB9F" w14:textId="77777777" w:rsidR="00A22F2E" w:rsidRPr="00BA216D" w:rsidRDefault="00A22F2E" w:rsidP="00A22F2E">
            <w:pPr>
              <w:pStyle w:val="a7"/>
              <w:numPr>
                <w:ilvl w:val="0"/>
                <w:numId w:val="16"/>
              </w:numPr>
              <w:spacing w:after="0" w:line="240" w:lineRule="auto"/>
              <w:rPr>
                <w:rFonts w:ascii="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noWrap/>
          </w:tcPr>
          <w:p w14:paraId="58A17571" w14:textId="1BB1FC82" w:rsidR="00A22F2E" w:rsidRPr="00BA216D" w:rsidRDefault="004057E1" w:rsidP="00B0717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МБОУ</w:t>
            </w:r>
            <w:r w:rsidR="00A22F2E" w:rsidRPr="00BA216D">
              <w:rPr>
                <w:rFonts w:ascii="Times New Roman" w:hAnsi="Times New Roman" w:cs="Times New Roman"/>
                <w:color w:val="000000"/>
                <w:sz w:val="24"/>
                <w:szCs w:val="24"/>
              </w:rPr>
              <w:t xml:space="preserve"> "</w:t>
            </w:r>
            <w:proofErr w:type="spellStart"/>
            <w:r w:rsidR="00A22F2E" w:rsidRPr="00BA216D">
              <w:rPr>
                <w:rFonts w:ascii="Times New Roman" w:hAnsi="Times New Roman" w:cs="Times New Roman"/>
                <w:color w:val="000000"/>
                <w:sz w:val="24"/>
                <w:szCs w:val="24"/>
              </w:rPr>
              <w:t>Шалакушская</w:t>
            </w:r>
            <w:proofErr w:type="spellEnd"/>
            <w:r w:rsidR="00A22F2E" w:rsidRPr="00BA216D">
              <w:rPr>
                <w:rFonts w:ascii="Times New Roman" w:hAnsi="Times New Roman" w:cs="Times New Roman"/>
                <w:color w:val="000000"/>
                <w:sz w:val="24"/>
                <w:szCs w:val="24"/>
              </w:rPr>
              <w:t xml:space="preserve">  средняя школа"</w:t>
            </w:r>
          </w:p>
        </w:tc>
        <w:tc>
          <w:tcPr>
            <w:tcW w:w="3827" w:type="dxa"/>
            <w:tcBorders>
              <w:top w:val="nil"/>
              <w:left w:val="single" w:sz="4" w:space="0" w:color="auto"/>
              <w:bottom w:val="single" w:sz="4" w:space="0" w:color="auto"/>
              <w:right w:val="single" w:sz="4" w:space="0" w:color="auto"/>
            </w:tcBorders>
            <w:shd w:val="clear" w:color="auto" w:fill="auto"/>
            <w:vAlign w:val="center"/>
          </w:tcPr>
          <w:p w14:paraId="4523525B" w14:textId="77777777" w:rsidR="00A22F2E" w:rsidRPr="00BA216D" w:rsidRDefault="00A22F2E" w:rsidP="00A22F2E">
            <w:pPr>
              <w:jc w:val="center"/>
              <w:rPr>
                <w:rFonts w:ascii="Times New Roman" w:eastAsia="Times New Roman" w:hAnsi="Times New Roman" w:cs="Times New Roman"/>
                <w:b/>
                <w:bCs/>
                <w:color w:val="000000"/>
                <w:sz w:val="24"/>
                <w:szCs w:val="24"/>
              </w:rPr>
            </w:pPr>
            <w:r w:rsidRPr="00BA216D">
              <w:rPr>
                <w:rFonts w:ascii="Times New Roman" w:hAnsi="Times New Roman" w:cs="Times New Roman"/>
                <w:b/>
                <w:bCs/>
                <w:color w:val="000000"/>
                <w:sz w:val="24"/>
                <w:szCs w:val="24"/>
              </w:rPr>
              <w:t>18</w:t>
            </w:r>
          </w:p>
        </w:tc>
      </w:tr>
      <w:tr w:rsidR="00A22F2E" w:rsidRPr="00BA216D" w14:paraId="37F6092A" w14:textId="77777777" w:rsidTr="00B0717C">
        <w:trPr>
          <w:trHeight w:val="300"/>
        </w:trPr>
        <w:tc>
          <w:tcPr>
            <w:tcW w:w="724" w:type="dxa"/>
            <w:tcBorders>
              <w:top w:val="single" w:sz="4" w:space="0" w:color="auto"/>
              <w:left w:val="single" w:sz="4" w:space="0" w:color="auto"/>
              <w:bottom w:val="single" w:sz="4" w:space="0" w:color="auto"/>
              <w:right w:val="single" w:sz="4" w:space="0" w:color="auto"/>
            </w:tcBorders>
          </w:tcPr>
          <w:p w14:paraId="6E47A288" w14:textId="77777777" w:rsidR="00A22F2E" w:rsidRPr="00BA216D" w:rsidRDefault="00A22F2E" w:rsidP="00A22F2E">
            <w:pPr>
              <w:pStyle w:val="a7"/>
              <w:numPr>
                <w:ilvl w:val="0"/>
                <w:numId w:val="16"/>
              </w:numPr>
              <w:spacing w:after="0" w:line="240" w:lineRule="auto"/>
              <w:rPr>
                <w:rFonts w:ascii="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noWrap/>
          </w:tcPr>
          <w:p w14:paraId="4D33341E" w14:textId="2B45EFA2" w:rsidR="00A22F2E" w:rsidRPr="00BA216D" w:rsidRDefault="004057E1" w:rsidP="00B0717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МБОУ</w:t>
            </w:r>
            <w:r w:rsidR="00A22F2E" w:rsidRPr="00BA216D">
              <w:rPr>
                <w:rFonts w:ascii="Times New Roman" w:hAnsi="Times New Roman" w:cs="Times New Roman"/>
                <w:color w:val="000000"/>
                <w:sz w:val="24"/>
                <w:szCs w:val="24"/>
              </w:rPr>
              <w:t xml:space="preserve"> "Средняя школа № 2 города </w:t>
            </w:r>
            <w:proofErr w:type="spellStart"/>
            <w:r w:rsidR="00A22F2E" w:rsidRPr="00BA216D">
              <w:rPr>
                <w:rFonts w:ascii="Times New Roman" w:hAnsi="Times New Roman" w:cs="Times New Roman"/>
                <w:color w:val="000000"/>
                <w:sz w:val="24"/>
                <w:szCs w:val="24"/>
              </w:rPr>
              <w:t>Няндома</w:t>
            </w:r>
            <w:proofErr w:type="spellEnd"/>
            <w:r w:rsidR="00A22F2E" w:rsidRPr="00BA216D">
              <w:rPr>
                <w:rFonts w:ascii="Times New Roman" w:hAnsi="Times New Roman" w:cs="Times New Roman"/>
                <w:color w:val="000000"/>
                <w:sz w:val="24"/>
                <w:szCs w:val="24"/>
              </w:rPr>
              <w:t>"</w:t>
            </w:r>
          </w:p>
        </w:tc>
        <w:tc>
          <w:tcPr>
            <w:tcW w:w="3827" w:type="dxa"/>
            <w:tcBorders>
              <w:top w:val="nil"/>
              <w:left w:val="single" w:sz="4" w:space="0" w:color="auto"/>
              <w:bottom w:val="single" w:sz="4" w:space="0" w:color="auto"/>
              <w:right w:val="single" w:sz="4" w:space="0" w:color="auto"/>
            </w:tcBorders>
            <w:shd w:val="clear" w:color="auto" w:fill="auto"/>
            <w:vAlign w:val="center"/>
          </w:tcPr>
          <w:p w14:paraId="40632E5A" w14:textId="77777777" w:rsidR="00A22F2E" w:rsidRPr="00BA216D" w:rsidRDefault="00A22F2E" w:rsidP="00A22F2E">
            <w:pPr>
              <w:jc w:val="center"/>
              <w:rPr>
                <w:rFonts w:ascii="Times New Roman" w:eastAsia="Times New Roman" w:hAnsi="Times New Roman" w:cs="Times New Roman"/>
                <w:b/>
                <w:bCs/>
                <w:color w:val="000000"/>
                <w:sz w:val="24"/>
                <w:szCs w:val="24"/>
              </w:rPr>
            </w:pPr>
            <w:r w:rsidRPr="00BA216D">
              <w:rPr>
                <w:rFonts w:ascii="Times New Roman" w:hAnsi="Times New Roman" w:cs="Times New Roman"/>
                <w:b/>
                <w:bCs/>
                <w:color w:val="000000"/>
                <w:sz w:val="24"/>
                <w:szCs w:val="24"/>
              </w:rPr>
              <w:t>13</w:t>
            </w:r>
          </w:p>
        </w:tc>
      </w:tr>
      <w:tr w:rsidR="00A22F2E" w:rsidRPr="00BA216D" w14:paraId="5299CDF1" w14:textId="77777777" w:rsidTr="00B0717C">
        <w:trPr>
          <w:trHeight w:val="300"/>
        </w:trPr>
        <w:tc>
          <w:tcPr>
            <w:tcW w:w="724" w:type="dxa"/>
            <w:tcBorders>
              <w:top w:val="single" w:sz="4" w:space="0" w:color="auto"/>
              <w:left w:val="single" w:sz="4" w:space="0" w:color="auto"/>
              <w:bottom w:val="single" w:sz="4" w:space="0" w:color="auto"/>
              <w:right w:val="nil"/>
            </w:tcBorders>
          </w:tcPr>
          <w:p w14:paraId="74CA5B42" w14:textId="77777777" w:rsidR="00A22F2E" w:rsidRPr="00BA216D" w:rsidRDefault="00A22F2E" w:rsidP="00A22F2E">
            <w:pPr>
              <w:pStyle w:val="a7"/>
              <w:numPr>
                <w:ilvl w:val="0"/>
                <w:numId w:val="16"/>
              </w:numPr>
              <w:spacing w:after="0" w:line="240" w:lineRule="auto"/>
              <w:rPr>
                <w:rFonts w:ascii="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121BEC5D" w14:textId="4B31C60E" w:rsidR="00A22F2E" w:rsidRPr="00BA216D" w:rsidRDefault="004057E1" w:rsidP="00B0717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МБОУ</w:t>
            </w:r>
            <w:r w:rsidR="00A22F2E" w:rsidRPr="00BA216D">
              <w:rPr>
                <w:rFonts w:ascii="Times New Roman" w:hAnsi="Times New Roman" w:cs="Times New Roman"/>
                <w:color w:val="000000"/>
                <w:sz w:val="24"/>
                <w:szCs w:val="24"/>
              </w:rPr>
              <w:t xml:space="preserve"> "</w:t>
            </w:r>
            <w:proofErr w:type="spellStart"/>
            <w:r w:rsidR="00A22F2E" w:rsidRPr="00BA216D">
              <w:rPr>
                <w:rFonts w:ascii="Times New Roman" w:hAnsi="Times New Roman" w:cs="Times New Roman"/>
                <w:color w:val="000000"/>
                <w:sz w:val="24"/>
                <w:szCs w:val="24"/>
              </w:rPr>
              <w:t>Лепшинская</w:t>
            </w:r>
            <w:proofErr w:type="spellEnd"/>
            <w:r w:rsidR="00A22F2E" w:rsidRPr="00BA216D">
              <w:rPr>
                <w:rFonts w:ascii="Times New Roman" w:hAnsi="Times New Roman" w:cs="Times New Roman"/>
                <w:color w:val="000000"/>
                <w:sz w:val="24"/>
                <w:szCs w:val="24"/>
              </w:rPr>
              <w:t xml:space="preserve"> средняя школа"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4476927" w14:textId="77777777" w:rsidR="00A22F2E" w:rsidRPr="00BA216D" w:rsidRDefault="00A22F2E" w:rsidP="00A22F2E">
            <w:pPr>
              <w:jc w:val="center"/>
              <w:rPr>
                <w:rFonts w:ascii="Times New Roman" w:eastAsia="Times New Roman" w:hAnsi="Times New Roman" w:cs="Times New Roman"/>
                <w:b/>
                <w:bCs/>
                <w:color w:val="000000"/>
                <w:sz w:val="24"/>
                <w:szCs w:val="24"/>
              </w:rPr>
            </w:pPr>
            <w:r w:rsidRPr="00BA216D">
              <w:rPr>
                <w:rFonts w:ascii="Times New Roman" w:hAnsi="Times New Roman" w:cs="Times New Roman"/>
                <w:b/>
                <w:bCs/>
                <w:color w:val="000000"/>
                <w:sz w:val="24"/>
                <w:szCs w:val="24"/>
              </w:rPr>
              <w:t>7</w:t>
            </w:r>
          </w:p>
        </w:tc>
      </w:tr>
    </w:tbl>
    <w:p w14:paraId="6129DF6D" w14:textId="77777777" w:rsidR="003C2341" w:rsidRPr="007773DE" w:rsidRDefault="003C2341" w:rsidP="003C2341">
      <w:pPr>
        <w:spacing w:after="0" w:line="240" w:lineRule="auto"/>
        <w:jc w:val="both"/>
        <w:rPr>
          <w:rFonts w:ascii="Times New Roman" w:eastAsia="Times New Roman" w:hAnsi="Times New Roman" w:cs="Times New Roman"/>
          <w:color w:val="000000"/>
          <w:sz w:val="28"/>
          <w:szCs w:val="28"/>
          <w:lang w:eastAsia="ru-RU"/>
        </w:rPr>
      </w:pPr>
    </w:p>
    <w:p w14:paraId="1E6D519C"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Рабочая программа воспитания как часть основных образовательных программ</w:t>
      </w:r>
    </w:p>
    <w:p w14:paraId="62E08E8F" w14:textId="0E57163F" w:rsidR="003C2341" w:rsidRPr="007773DE" w:rsidRDefault="003C2341" w:rsidP="00FD1480">
      <w:pPr>
        <w:spacing w:after="0" w:line="240" w:lineRule="auto"/>
        <w:ind w:firstLine="708"/>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Результаты оценки экспертов по критериям 1.1 и 1.2 представлены в табл. 2. </w:t>
      </w:r>
    </w:p>
    <w:p w14:paraId="5BC9E953" w14:textId="77777777" w:rsidR="003C2341" w:rsidRPr="007773DE" w:rsidRDefault="003C2341" w:rsidP="00165FFF">
      <w:pPr>
        <w:pageBreakBefore/>
        <w:spacing w:after="0" w:line="240" w:lineRule="auto"/>
        <w:jc w:val="right"/>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lastRenderedPageBreak/>
        <w:t>Таблица 2</w:t>
      </w:r>
    </w:p>
    <w:p w14:paraId="6C090C23"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 xml:space="preserve">Размещение рабочей </w:t>
      </w:r>
      <w:r w:rsidR="007B61A0" w:rsidRPr="007773DE">
        <w:rPr>
          <w:rFonts w:ascii="Times New Roman" w:eastAsia="Times New Roman" w:hAnsi="Times New Roman" w:cs="Times New Roman"/>
          <w:b/>
          <w:color w:val="000000"/>
          <w:sz w:val="28"/>
          <w:szCs w:val="28"/>
          <w:lang w:eastAsia="ru-RU"/>
        </w:rPr>
        <w:t xml:space="preserve">программы воспитания на сайте образовательной организации </w:t>
      </w:r>
    </w:p>
    <w:tbl>
      <w:tblPr>
        <w:tblStyle w:val="a6"/>
        <w:tblW w:w="9450" w:type="dxa"/>
        <w:tblLook w:val="04A0" w:firstRow="1" w:lastRow="0" w:firstColumn="1" w:lastColumn="0" w:noHBand="0" w:noVBand="1"/>
      </w:tblPr>
      <w:tblGrid>
        <w:gridCol w:w="6487"/>
        <w:gridCol w:w="1499"/>
        <w:gridCol w:w="1464"/>
      </w:tblGrid>
      <w:tr w:rsidR="007B61A0" w:rsidRPr="00BA216D" w14:paraId="6677B8F6" w14:textId="77777777" w:rsidTr="00CB2CD9">
        <w:trPr>
          <w:trHeight w:val="300"/>
        </w:trPr>
        <w:tc>
          <w:tcPr>
            <w:tcW w:w="6487" w:type="dxa"/>
            <w:noWrap/>
            <w:hideMark/>
          </w:tcPr>
          <w:p w14:paraId="322385A4" w14:textId="77777777" w:rsidR="007B61A0" w:rsidRPr="00BA216D" w:rsidRDefault="007B61A0" w:rsidP="003C2341">
            <w:pP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Критерий</w:t>
            </w:r>
          </w:p>
        </w:tc>
        <w:tc>
          <w:tcPr>
            <w:tcW w:w="1499" w:type="dxa"/>
            <w:noWrap/>
            <w:hideMark/>
          </w:tcPr>
          <w:p w14:paraId="17CA9FD9" w14:textId="77777777" w:rsidR="007B61A0" w:rsidRPr="00BA216D" w:rsidRDefault="007B61A0" w:rsidP="003C2341">
            <w:pP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Количество оценок «ДА»</w:t>
            </w:r>
          </w:p>
        </w:tc>
        <w:tc>
          <w:tcPr>
            <w:tcW w:w="1464" w:type="dxa"/>
            <w:noWrap/>
            <w:hideMark/>
          </w:tcPr>
          <w:p w14:paraId="5363154F" w14:textId="77777777" w:rsidR="007B61A0" w:rsidRPr="00BA216D" w:rsidRDefault="007B61A0" w:rsidP="003C2341">
            <w:pP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Процент</w:t>
            </w:r>
          </w:p>
          <w:p w14:paraId="1B354A7F" w14:textId="77777777" w:rsidR="007B61A0" w:rsidRPr="00BA216D" w:rsidRDefault="007B61A0" w:rsidP="003C2341">
            <w:pP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от количества РПВ</w:t>
            </w:r>
          </w:p>
        </w:tc>
      </w:tr>
      <w:tr w:rsidR="00CB2CD9" w:rsidRPr="00BA216D" w14:paraId="15D938A3" w14:textId="77777777" w:rsidTr="00FA4EA6">
        <w:trPr>
          <w:trHeight w:val="405"/>
        </w:trPr>
        <w:tc>
          <w:tcPr>
            <w:tcW w:w="6487" w:type="dxa"/>
            <w:hideMark/>
          </w:tcPr>
          <w:p w14:paraId="19FF9281" w14:textId="77777777" w:rsidR="00CB2CD9" w:rsidRPr="00BA216D" w:rsidRDefault="00CB2CD9" w:rsidP="00CB2CD9">
            <w:pP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xml:space="preserve">1.1. РПВ </w:t>
            </w:r>
            <w:proofErr w:type="gramStart"/>
            <w:r w:rsidRPr="00BA216D">
              <w:rPr>
                <w:rFonts w:ascii="Times New Roman" w:eastAsia="Times New Roman" w:hAnsi="Times New Roman" w:cs="Times New Roman"/>
                <w:color w:val="000000"/>
                <w:sz w:val="24"/>
                <w:szCs w:val="24"/>
                <w:lang w:eastAsia="ru-RU"/>
              </w:rPr>
              <w:t>включена</w:t>
            </w:r>
            <w:proofErr w:type="gramEnd"/>
            <w:r w:rsidRPr="00BA216D">
              <w:rPr>
                <w:rFonts w:ascii="Times New Roman" w:eastAsia="Times New Roman" w:hAnsi="Times New Roman" w:cs="Times New Roman"/>
                <w:color w:val="000000"/>
                <w:sz w:val="24"/>
                <w:szCs w:val="24"/>
                <w:lang w:eastAsia="ru-RU"/>
              </w:rPr>
              <w:t xml:space="preserve"> в ООП по каждому уровню образования</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4303B" w14:textId="0D6E4722" w:rsidR="00CB2CD9" w:rsidRPr="00BA216D" w:rsidRDefault="00CB2CD9" w:rsidP="00CB2CD9">
            <w:pP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51AD" w14:textId="095E3D83" w:rsidR="00CB2CD9" w:rsidRPr="00BA216D" w:rsidRDefault="00CB2CD9" w:rsidP="00CB2CD9">
            <w:pP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86%</w:t>
            </w:r>
          </w:p>
        </w:tc>
      </w:tr>
      <w:tr w:rsidR="00CB2CD9" w:rsidRPr="00BA216D" w14:paraId="5DEAD7BD" w14:textId="77777777" w:rsidTr="00FA4EA6">
        <w:trPr>
          <w:trHeight w:val="600"/>
        </w:trPr>
        <w:tc>
          <w:tcPr>
            <w:tcW w:w="6487" w:type="dxa"/>
            <w:hideMark/>
          </w:tcPr>
          <w:p w14:paraId="495E7013" w14:textId="77777777" w:rsidR="00CB2CD9" w:rsidRPr="00BA216D" w:rsidRDefault="00CB2CD9" w:rsidP="00CB2CD9">
            <w:pP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1.2. Наличие данных об утверждении РПВ (как части всех реализуемых ООП)</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46FE5ED8" w14:textId="5AABA73C" w:rsidR="00CB2CD9" w:rsidRPr="00BA216D" w:rsidRDefault="00CB2CD9" w:rsidP="00CB2CD9">
            <w:pP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7</w:t>
            </w:r>
          </w:p>
        </w:tc>
        <w:tc>
          <w:tcPr>
            <w:tcW w:w="1464" w:type="dxa"/>
            <w:tcBorders>
              <w:top w:val="nil"/>
              <w:left w:val="single" w:sz="4" w:space="0" w:color="auto"/>
              <w:bottom w:val="single" w:sz="4" w:space="0" w:color="auto"/>
              <w:right w:val="single" w:sz="4" w:space="0" w:color="auto"/>
            </w:tcBorders>
            <w:shd w:val="clear" w:color="auto" w:fill="auto"/>
            <w:noWrap/>
            <w:vAlign w:val="center"/>
          </w:tcPr>
          <w:p w14:paraId="27896B6C" w14:textId="7F6A88ED" w:rsidR="00CB2CD9" w:rsidRPr="00BA216D" w:rsidRDefault="00CB2CD9" w:rsidP="00CB2CD9">
            <w:pP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100%</w:t>
            </w:r>
          </w:p>
        </w:tc>
      </w:tr>
    </w:tbl>
    <w:p w14:paraId="15634EC5" w14:textId="77777777" w:rsidR="007B61A0" w:rsidRPr="007773DE" w:rsidRDefault="007B61A0" w:rsidP="003C2341">
      <w:pPr>
        <w:spacing w:after="0" w:line="240" w:lineRule="auto"/>
        <w:jc w:val="center"/>
        <w:rPr>
          <w:rFonts w:ascii="Times New Roman" w:eastAsia="Times New Roman" w:hAnsi="Times New Roman" w:cs="Times New Roman"/>
          <w:b/>
          <w:color w:val="000000"/>
          <w:sz w:val="28"/>
          <w:szCs w:val="28"/>
          <w:lang w:eastAsia="ru-RU"/>
        </w:rPr>
      </w:pPr>
    </w:p>
    <w:p w14:paraId="1DD19EA1"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Выводы о размещении программ на сайте школ</w:t>
      </w:r>
    </w:p>
    <w:p w14:paraId="0DBF4FC6" w14:textId="77777777" w:rsidR="003C2341" w:rsidRPr="007773DE" w:rsidRDefault="003C2341" w:rsidP="007B61A0">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Большинство РПВ  размещены на сайтах школ как отдельный документ в разделе «Сведения об образовательной организации – образование», имеют титульный лист, на котором сделаны отметки о рассмотрении документа на заседании педагогического совета и/или совета школы и об утверждении директором школы.</w:t>
      </w:r>
    </w:p>
    <w:p w14:paraId="7F6404C4" w14:textId="77777777" w:rsidR="003C2341" w:rsidRPr="007773DE" w:rsidRDefault="003C2341" w:rsidP="007B61A0">
      <w:pPr>
        <w:spacing w:after="0" w:line="240" w:lineRule="auto"/>
        <w:ind w:firstLine="709"/>
        <w:jc w:val="both"/>
        <w:rPr>
          <w:rFonts w:ascii="Times New Roman" w:eastAsia="Times New Roman" w:hAnsi="Times New Roman" w:cs="Times New Roman"/>
          <w:i/>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При этом отметим, что руководителям школ необходимо обратить внимание на то, что размещенные основные образовательные программы требуют обновления (встречаются тексты программ 2013 года без внесения изменений и дополнений). </w:t>
      </w:r>
      <w:r w:rsidRPr="007773DE">
        <w:rPr>
          <w:rFonts w:ascii="Times New Roman" w:eastAsia="Times New Roman" w:hAnsi="Times New Roman" w:cs="Times New Roman"/>
          <w:i/>
          <w:color w:val="000000"/>
          <w:sz w:val="28"/>
          <w:szCs w:val="28"/>
          <w:lang w:eastAsia="ru-RU"/>
        </w:rPr>
        <w:t xml:space="preserve">Необходимо программы воспитания и социализации </w:t>
      </w:r>
      <w:proofErr w:type="gramStart"/>
      <w:r w:rsidRPr="007773DE">
        <w:rPr>
          <w:rFonts w:ascii="Times New Roman" w:eastAsia="Times New Roman" w:hAnsi="Times New Roman" w:cs="Times New Roman"/>
          <w:i/>
          <w:color w:val="000000"/>
          <w:sz w:val="28"/>
          <w:szCs w:val="28"/>
          <w:lang w:eastAsia="ru-RU"/>
        </w:rPr>
        <w:t>обучающихся</w:t>
      </w:r>
      <w:proofErr w:type="gramEnd"/>
      <w:r w:rsidRPr="007773DE">
        <w:rPr>
          <w:rFonts w:ascii="Times New Roman" w:eastAsia="Times New Roman" w:hAnsi="Times New Roman" w:cs="Times New Roman"/>
          <w:i/>
          <w:color w:val="000000"/>
          <w:sz w:val="28"/>
          <w:szCs w:val="28"/>
          <w:lang w:eastAsia="ru-RU"/>
        </w:rPr>
        <w:t xml:space="preserve"> заменить на рабочие программы воспитания.</w:t>
      </w:r>
    </w:p>
    <w:p w14:paraId="2DAED7EF"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p>
    <w:p w14:paraId="279EB8A1"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Структура рабочей программы воспитания</w:t>
      </w:r>
    </w:p>
    <w:p w14:paraId="0F1DB2F0" w14:textId="17E3AD91" w:rsidR="003C2341" w:rsidRPr="007773DE" w:rsidRDefault="003C2341" w:rsidP="006616C9">
      <w:pPr>
        <w:spacing w:after="0" w:line="240" w:lineRule="auto"/>
        <w:ind w:firstLine="708"/>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Результаты оценки экспертами программ воспитания  по критериям 2.1. - 2.6. представлены в таблице 3.</w:t>
      </w:r>
    </w:p>
    <w:p w14:paraId="01664861" w14:textId="77777777" w:rsidR="003C2341" w:rsidRPr="007773DE" w:rsidRDefault="003C2341" w:rsidP="003C2341">
      <w:pPr>
        <w:spacing w:after="0" w:line="240" w:lineRule="auto"/>
        <w:jc w:val="right"/>
        <w:rPr>
          <w:rFonts w:ascii="Times New Roman" w:eastAsia="Times New Roman" w:hAnsi="Times New Roman" w:cs="Times New Roman"/>
          <w:b/>
          <w:bCs/>
          <w:color w:val="000000"/>
          <w:sz w:val="28"/>
          <w:szCs w:val="28"/>
          <w:lang w:eastAsia="ru-RU"/>
        </w:rPr>
      </w:pPr>
      <w:r w:rsidRPr="007773DE">
        <w:rPr>
          <w:rFonts w:ascii="Times New Roman" w:eastAsia="Times New Roman" w:hAnsi="Times New Roman" w:cs="Times New Roman"/>
          <w:color w:val="000000"/>
          <w:sz w:val="28"/>
          <w:szCs w:val="28"/>
          <w:lang w:eastAsia="ru-RU"/>
        </w:rPr>
        <w:t>Таблица 3</w:t>
      </w:r>
      <w:r w:rsidRPr="007773DE">
        <w:rPr>
          <w:rFonts w:ascii="Times New Roman" w:eastAsia="Times New Roman" w:hAnsi="Times New Roman" w:cs="Times New Roman"/>
          <w:b/>
          <w:bCs/>
          <w:color w:val="000000"/>
          <w:sz w:val="28"/>
          <w:szCs w:val="28"/>
          <w:lang w:eastAsia="ru-RU"/>
        </w:rPr>
        <w:t xml:space="preserve"> </w:t>
      </w:r>
    </w:p>
    <w:p w14:paraId="4BF364A4" w14:textId="77777777" w:rsidR="003C2341" w:rsidRPr="007773DE" w:rsidRDefault="003C2341" w:rsidP="003C2341">
      <w:pPr>
        <w:spacing w:after="0" w:line="240" w:lineRule="auto"/>
        <w:jc w:val="center"/>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b/>
          <w:bCs/>
          <w:color w:val="000000"/>
          <w:sz w:val="28"/>
          <w:szCs w:val="28"/>
          <w:lang w:eastAsia="ru-RU"/>
        </w:rPr>
        <w:t xml:space="preserve">Оценка структуры рабочей программы воспитания </w:t>
      </w:r>
    </w:p>
    <w:tbl>
      <w:tblPr>
        <w:tblStyle w:val="a6"/>
        <w:tblW w:w="9566" w:type="dxa"/>
        <w:tblLook w:val="04A0" w:firstRow="1" w:lastRow="0" w:firstColumn="1" w:lastColumn="0" w:noHBand="0" w:noVBand="1"/>
      </w:tblPr>
      <w:tblGrid>
        <w:gridCol w:w="6034"/>
        <w:gridCol w:w="1499"/>
        <w:gridCol w:w="2033"/>
      </w:tblGrid>
      <w:tr w:rsidR="002B5929" w:rsidRPr="00BA216D" w14:paraId="0B639B02" w14:textId="77777777" w:rsidTr="00FA4EA6">
        <w:trPr>
          <w:trHeight w:val="300"/>
        </w:trPr>
        <w:tc>
          <w:tcPr>
            <w:tcW w:w="6034" w:type="dxa"/>
            <w:noWrap/>
            <w:hideMark/>
          </w:tcPr>
          <w:p w14:paraId="5368B248" w14:textId="77777777" w:rsidR="002B5929" w:rsidRPr="00BA216D" w:rsidRDefault="002B5929" w:rsidP="003C2341">
            <w:pPr>
              <w:jc w:val="cente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Критерий</w:t>
            </w:r>
          </w:p>
        </w:tc>
        <w:tc>
          <w:tcPr>
            <w:tcW w:w="1499" w:type="dxa"/>
            <w:noWrap/>
            <w:hideMark/>
          </w:tcPr>
          <w:p w14:paraId="728C5D21" w14:textId="77777777" w:rsidR="002B5929" w:rsidRPr="00BA216D" w:rsidRDefault="002B5929" w:rsidP="003C2341">
            <w:pPr>
              <w:jc w:val="cente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Количество оценок «ДА»</w:t>
            </w:r>
          </w:p>
        </w:tc>
        <w:tc>
          <w:tcPr>
            <w:tcW w:w="2033" w:type="dxa"/>
            <w:noWrap/>
            <w:hideMark/>
          </w:tcPr>
          <w:p w14:paraId="0DDDA730" w14:textId="77777777" w:rsidR="002B5929" w:rsidRPr="00BA216D" w:rsidRDefault="002B5929" w:rsidP="002B5929">
            <w:pPr>
              <w:jc w:val="cente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Процент от количества РПВ</w:t>
            </w:r>
          </w:p>
        </w:tc>
      </w:tr>
      <w:tr w:rsidR="00FA4EA6" w:rsidRPr="00BA216D" w14:paraId="56942A38" w14:textId="77777777" w:rsidTr="00FA4EA6">
        <w:trPr>
          <w:trHeight w:val="1545"/>
        </w:trPr>
        <w:tc>
          <w:tcPr>
            <w:tcW w:w="6034" w:type="dxa"/>
            <w:hideMark/>
          </w:tcPr>
          <w:p w14:paraId="073E428B"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xml:space="preserve">2.1. В РПВ </w:t>
            </w:r>
            <w:proofErr w:type="gramStart"/>
            <w:r w:rsidRPr="00BA216D">
              <w:rPr>
                <w:rFonts w:ascii="Times New Roman" w:eastAsia="Times New Roman" w:hAnsi="Times New Roman" w:cs="Times New Roman"/>
                <w:color w:val="000000"/>
                <w:sz w:val="24"/>
                <w:szCs w:val="24"/>
                <w:lang w:eastAsia="ru-RU"/>
              </w:rPr>
              <w:t>включены</w:t>
            </w:r>
            <w:proofErr w:type="gramEnd"/>
            <w:r w:rsidRPr="00BA216D">
              <w:rPr>
                <w:rFonts w:ascii="Times New Roman" w:eastAsia="Times New Roman" w:hAnsi="Times New Roman" w:cs="Times New Roman"/>
                <w:color w:val="000000"/>
                <w:sz w:val="24"/>
                <w:szCs w:val="24"/>
                <w:lang w:eastAsia="ru-RU"/>
              </w:rPr>
              <w:t xml:space="preserve"> 4 раздела:</w:t>
            </w:r>
          </w:p>
          <w:p w14:paraId="7A8B856A"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Особенности организуемого в школе воспитательного процесса;</w:t>
            </w:r>
          </w:p>
          <w:p w14:paraId="558A392E"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Цель и задачи воспитания;</w:t>
            </w:r>
          </w:p>
          <w:p w14:paraId="32C07559"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Виды, формы и содержание деятельности; - Основные направления самоанализа воспитательной работы.</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2B6CB" w14:textId="08C5F7A2" w:rsidR="00FA4EA6" w:rsidRPr="00BA216D" w:rsidRDefault="00FA4EA6" w:rsidP="00FA4EA6">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7</w:t>
            </w:r>
            <w:r w:rsidR="00E53785" w:rsidRPr="00BA216D">
              <w:rPr>
                <w:rFonts w:ascii="Times New Roman" w:hAnsi="Times New Roman" w:cs="Times New Roman"/>
                <w:color w:val="000000"/>
                <w:sz w:val="24"/>
                <w:szCs w:val="24"/>
              </w:rPr>
              <w:t xml:space="preserve"> из 7</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4CF6" w14:textId="7AB824D9" w:rsidR="00FA4EA6" w:rsidRPr="00BA216D" w:rsidRDefault="00FA4EA6" w:rsidP="00FA4EA6">
            <w:pPr>
              <w:jc w:val="cente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100%</w:t>
            </w:r>
          </w:p>
        </w:tc>
      </w:tr>
      <w:tr w:rsidR="00FA4EA6" w:rsidRPr="00BA216D" w14:paraId="4C5A6120" w14:textId="77777777" w:rsidTr="00FA4EA6">
        <w:trPr>
          <w:trHeight w:val="300"/>
        </w:trPr>
        <w:tc>
          <w:tcPr>
            <w:tcW w:w="6034" w:type="dxa"/>
            <w:noWrap/>
            <w:hideMark/>
          </w:tcPr>
          <w:p w14:paraId="0D2490AC"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2.2. В РПВ выделены обязательные модули</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4ECEC04B" w14:textId="4041EF6E" w:rsidR="00FA4EA6" w:rsidRPr="00BA216D" w:rsidRDefault="00FA4EA6" w:rsidP="00FA4EA6">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7</w:t>
            </w:r>
            <w:r w:rsidR="00E53785" w:rsidRPr="00BA216D">
              <w:rPr>
                <w:rFonts w:ascii="Times New Roman" w:hAnsi="Times New Roman" w:cs="Times New Roman"/>
                <w:color w:val="000000"/>
                <w:sz w:val="24"/>
                <w:szCs w:val="24"/>
              </w:rPr>
              <w:t xml:space="preserve"> из 7</w:t>
            </w:r>
          </w:p>
        </w:tc>
        <w:tc>
          <w:tcPr>
            <w:tcW w:w="2033" w:type="dxa"/>
            <w:tcBorders>
              <w:top w:val="nil"/>
              <w:left w:val="single" w:sz="4" w:space="0" w:color="auto"/>
              <w:bottom w:val="single" w:sz="4" w:space="0" w:color="auto"/>
              <w:right w:val="single" w:sz="4" w:space="0" w:color="auto"/>
            </w:tcBorders>
            <w:shd w:val="clear" w:color="auto" w:fill="auto"/>
            <w:noWrap/>
            <w:vAlign w:val="center"/>
          </w:tcPr>
          <w:p w14:paraId="6CB3E4B8" w14:textId="056A9E6F" w:rsidR="00FA4EA6" w:rsidRPr="00BA216D" w:rsidRDefault="00FA4EA6" w:rsidP="00FA4EA6">
            <w:pPr>
              <w:jc w:val="cente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100%</w:t>
            </w:r>
          </w:p>
        </w:tc>
      </w:tr>
      <w:tr w:rsidR="00FA4EA6" w:rsidRPr="00BA216D" w14:paraId="5175CD58" w14:textId="77777777" w:rsidTr="00FA4EA6">
        <w:trPr>
          <w:trHeight w:val="300"/>
        </w:trPr>
        <w:tc>
          <w:tcPr>
            <w:tcW w:w="6034" w:type="dxa"/>
            <w:noWrap/>
            <w:hideMark/>
          </w:tcPr>
          <w:p w14:paraId="424CF340"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2.3. В РПВ выделены вариативные модули</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1D1CA3F0" w14:textId="0FC6C051" w:rsidR="00FA4EA6" w:rsidRPr="00BA216D" w:rsidRDefault="00FA4EA6" w:rsidP="00FA4EA6">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7</w:t>
            </w:r>
            <w:r w:rsidR="00E53785" w:rsidRPr="00BA216D">
              <w:rPr>
                <w:rFonts w:ascii="Times New Roman" w:hAnsi="Times New Roman" w:cs="Times New Roman"/>
                <w:color w:val="000000"/>
                <w:sz w:val="24"/>
                <w:szCs w:val="24"/>
              </w:rPr>
              <w:t xml:space="preserve"> из 7</w:t>
            </w:r>
          </w:p>
        </w:tc>
        <w:tc>
          <w:tcPr>
            <w:tcW w:w="2033" w:type="dxa"/>
            <w:tcBorders>
              <w:top w:val="nil"/>
              <w:left w:val="single" w:sz="4" w:space="0" w:color="auto"/>
              <w:bottom w:val="single" w:sz="4" w:space="0" w:color="auto"/>
              <w:right w:val="single" w:sz="4" w:space="0" w:color="auto"/>
            </w:tcBorders>
            <w:shd w:val="clear" w:color="auto" w:fill="auto"/>
            <w:noWrap/>
            <w:vAlign w:val="center"/>
          </w:tcPr>
          <w:p w14:paraId="6EC9DED0" w14:textId="664CB6B4" w:rsidR="00FA4EA6" w:rsidRPr="00BA216D" w:rsidRDefault="00FA4EA6" w:rsidP="00FA4EA6">
            <w:pPr>
              <w:jc w:val="cente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100%</w:t>
            </w:r>
          </w:p>
        </w:tc>
      </w:tr>
      <w:tr w:rsidR="00FA4EA6" w:rsidRPr="00BA216D" w14:paraId="7C58C8F0" w14:textId="77777777" w:rsidTr="00FA4EA6">
        <w:trPr>
          <w:trHeight w:val="300"/>
        </w:trPr>
        <w:tc>
          <w:tcPr>
            <w:tcW w:w="6034" w:type="dxa"/>
            <w:noWrap/>
            <w:hideMark/>
          </w:tcPr>
          <w:p w14:paraId="2F538582"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2.4. В РПВ включен модуль по профилактике</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32358C37" w14:textId="1E608FB2" w:rsidR="00FA4EA6" w:rsidRPr="00BA216D" w:rsidRDefault="00FA4EA6" w:rsidP="00FA4EA6">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4</w:t>
            </w:r>
            <w:r w:rsidR="00E53785" w:rsidRPr="00BA216D">
              <w:rPr>
                <w:rFonts w:ascii="Times New Roman" w:hAnsi="Times New Roman" w:cs="Times New Roman"/>
                <w:color w:val="000000"/>
                <w:sz w:val="24"/>
                <w:szCs w:val="24"/>
              </w:rPr>
              <w:t xml:space="preserve"> из 7</w:t>
            </w:r>
          </w:p>
        </w:tc>
        <w:tc>
          <w:tcPr>
            <w:tcW w:w="2033" w:type="dxa"/>
            <w:tcBorders>
              <w:top w:val="nil"/>
              <w:left w:val="single" w:sz="4" w:space="0" w:color="auto"/>
              <w:bottom w:val="single" w:sz="4" w:space="0" w:color="auto"/>
              <w:right w:val="single" w:sz="4" w:space="0" w:color="auto"/>
            </w:tcBorders>
            <w:shd w:val="clear" w:color="auto" w:fill="auto"/>
            <w:noWrap/>
            <w:vAlign w:val="center"/>
          </w:tcPr>
          <w:p w14:paraId="4B50F877" w14:textId="280A01F1" w:rsidR="00FA4EA6" w:rsidRPr="00BA216D" w:rsidRDefault="00FA4EA6" w:rsidP="00FA4EA6">
            <w:pPr>
              <w:jc w:val="cente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57%</w:t>
            </w:r>
          </w:p>
        </w:tc>
      </w:tr>
      <w:tr w:rsidR="00FA4EA6" w:rsidRPr="00BA216D" w14:paraId="0C256462" w14:textId="77777777" w:rsidTr="00FA4EA6">
        <w:trPr>
          <w:trHeight w:val="600"/>
        </w:trPr>
        <w:tc>
          <w:tcPr>
            <w:tcW w:w="6034" w:type="dxa"/>
            <w:hideMark/>
          </w:tcPr>
          <w:p w14:paraId="7521ABFA"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2.5. Количество и содержание задач соответствует количеству и содержанию модулей</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27CF7B5A" w14:textId="4FB1AFBA" w:rsidR="00FA4EA6" w:rsidRPr="00BA216D" w:rsidRDefault="00FA4EA6" w:rsidP="00FA4EA6">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r w:rsidR="00E53785" w:rsidRPr="00BA216D">
              <w:rPr>
                <w:rFonts w:ascii="Times New Roman" w:hAnsi="Times New Roman" w:cs="Times New Roman"/>
                <w:color w:val="000000"/>
                <w:sz w:val="24"/>
                <w:szCs w:val="24"/>
              </w:rPr>
              <w:t xml:space="preserve"> из 7</w:t>
            </w:r>
          </w:p>
        </w:tc>
        <w:tc>
          <w:tcPr>
            <w:tcW w:w="2033" w:type="dxa"/>
            <w:tcBorders>
              <w:top w:val="nil"/>
              <w:left w:val="single" w:sz="4" w:space="0" w:color="auto"/>
              <w:bottom w:val="single" w:sz="4" w:space="0" w:color="auto"/>
              <w:right w:val="single" w:sz="4" w:space="0" w:color="auto"/>
            </w:tcBorders>
            <w:shd w:val="clear" w:color="auto" w:fill="auto"/>
            <w:noWrap/>
            <w:vAlign w:val="center"/>
          </w:tcPr>
          <w:p w14:paraId="5DBBE3F7" w14:textId="22F93945" w:rsidR="00FA4EA6" w:rsidRPr="00BA216D" w:rsidRDefault="00FA4EA6" w:rsidP="00FA4EA6">
            <w:pPr>
              <w:jc w:val="cente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14%</w:t>
            </w:r>
          </w:p>
        </w:tc>
      </w:tr>
      <w:tr w:rsidR="00FA4EA6" w:rsidRPr="00BA216D" w14:paraId="11A69AC1" w14:textId="77777777" w:rsidTr="00FA4EA6">
        <w:trPr>
          <w:trHeight w:val="705"/>
        </w:trPr>
        <w:tc>
          <w:tcPr>
            <w:tcW w:w="6034" w:type="dxa"/>
            <w:hideMark/>
          </w:tcPr>
          <w:p w14:paraId="1188BB6D" w14:textId="77777777" w:rsidR="00FA4EA6" w:rsidRPr="00BA216D" w:rsidRDefault="00FA4EA6" w:rsidP="00FA4EA6">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2.6. Наличие календарных планов воспитательной работы по всем уровням образования (1-4, 5-9, 10-11)</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458B0470" w14:textId="78523C8C" w:rsidR="00FA4EA6" w:rsidRPr="00BA216D" w:rsidRDefault="00FA4EA6" w:rsidP="00FA4EA6">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6</w:t>
            </w:r>
            <w:r w:rsidR="00E53785" w:rsidRPr="00BA216D">
              <w:rPr>
                <w:rFonts w:ascii="Times New Roman" w:hAnsi="Times New Roman" w:cs="Times New Roman"/>
                <w:color w:val="000000"/>
                <w:sz w:val="24"/>
                <w:szCs w:val="24"/>
              </w:rPr>
              <w:t xml:space="preserve"> из 7</w:t>
            </w:r>
          </w:p>
        </w:tc>
        <w:tc>
          <w:tcPr>
            <w:tcW w:w="2033" w:type="dxa"/>
            <w:tcBorders>
              <w:top w:val="nil"/>
              <w:left w:val="single" w:sz="4" w:space="0" w:color="auto"/>
              <w:bottom w:val="single" w:sz="4" w:space="0" w:color="auto"/>
              <w:right w:val="single" w:sz="4" w:space="0" w:color="auto"/>
            </w:tcBorders>
            <w:shd w:val="clear" w:color="auto" w:fill="auto"/>
            <w:noWrap/>
            <w:vAlign w:val="center"/>
          </w:tcPr>
          <w:p w14:paraId="01360D3D" w14:textId="4E16C0D1" w:rsidR="00FA4EA6" w:rsidRPr="00BA216D" w:rsidRDefault="00FA4EA6" w:rsidP="00FA4EA6">
            <w:pPr>
              <w:jc w:val="center"/>
              <w:rPr>
                <w:rFonts w:ascii="Times New Roman" w:eastAsia="Times New Roman" w:hAnsi="Times New Roman" w:cs="Times New Roman"/>
                <w:color w:val="000000"/>
                <w:sz w:val="24"/>
                <w:szCs w:val="24"/>
                <w:lang w:eastAsia="ru-RU"/>
              </w:rPr>
            </w:pPr>
            <w:r w:rsidRPr="00BA216D">
              <w:rPr>
                <w:rFonts w:ascii="Times New Roman" w:hAnsi="Times New Roman" w:cs="Times New Roman"/>
                <w:color w:val="000000"/>
                <w:sz w:val="24"/>
                <w:szCs w:val="24"/>
              </w:rPr>
              <w:t>86%</w:t>
            </w:r>
          </w:p>
        </w:tc>
      </w:tr>
    </w:tbl>
    <w:p w14:paraId="3F8B9D6E" w14:textId="77777777" w:rsidR="003C2341" w:rsidRPr="007773DE" w:rsidRDefault="003C2341" w:rsidP="003C2341">
      <w:pPr>
        <w:spacing w:after="0" w:line="240" w:lineRule="auto"/>
        <w:rPr>
          <w:rFonts w:ascii="Times New Roman" w:eastAsia="Times New Roman" w:hAnsi="Times New Roman" w:cs="Times New Roman"/>
          <w:color w:val="000000"/>
          <w:sz w:val="28"/>
          <w:szCs w:val="28"/>
          <w:lang w:eastAsia="ru-RU"/>
        </w:rPr>
      </w:pPr>
    </w:p>
    <w:p w14:paraId="68BDEE44" w14:textId="37F5E571" w:rsidR="003C2341" w:rsidRPr="007773DE" w:rsidRDefault="003C2341" w:rsidP="003C2341">
      <w:pPr>
        <w:spacing w:after="0" w:line="240" w:lineRule="auto"/>
        <w:jc w:val="right"/>
        <w:rPr>
          <w:rFonts w:ascii="Times New Roman" w:eastAsia="Times New Roman" w:hAnsi="Times New Roman" w:cs="Times New Roman"/>
          <w:color w:val="000000"/>
          <w:sz w:val="28"/>
          <w:szCs w:val="28"/>
          <w:lang w:eastAsia="ru-RU"/>
        </w:rPr>
      </w:pPr>
    </w:p>
    <w:p w14:paraId="699DBA74"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lastRenderedPageBreak/>
        <w:t>Выводы о структуре рабочих программ воспитания</w:t>
      </w:r>
    </w:p>
    <w:p w14:paraId="6306E80E" w14:textId="77777777" w:rsidR="003C2341" w:rsidRPr="007773DE" w:rsidRDefault="007B61A0" w:rsidP="007B61A0">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Во все программы включены </w:t>
      </w:r>
      <w:r w:rsidR="003C2341" w:rsidRPr="007773DE">
        <w:rPr>
          <w:rFonts w:ascii="Times New Roman" w:eastAsia="Times New Roman" w:hAnsi="Times New Roman" w:cs="Times New Roman"/>
          <w:color w:val="000000"/>
          <w:sz w:val="28"/>
          <w:szCs w:val="28"/>
          <w:lang w:eastAsia="ru-RU"/>
        </w:rPr>
        <w:t xml:space="preserve">4 раздела, которые представлены в примерной программе воспитания (2020). </w:t>
      </w:r>
    </w:p>
    <w:p w14:paraId="1B013ADA" w14:textId="71615196" w:rsidR="003C2341" w:rsidRPr="007773DE" w:rsidRDefault="007B61A0" w:rsidP="007B61A0">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В </w:t>
      </w:r>
      <w:r w:rsidR="005A1C06" w:rsidRPr="007773DE">
        <w:rPr>
          <w:rFonts w:ascii="Times New Roman" w:eastAsia="Times New Roman" w:hAnsi="Times New Roman" w:cs="Times New Roman"/>
          <w:color w:val="000000"/>
          <w:sz w:val="28"/>
          <w:szCs w:val="28"/>
          <w:lang w:eastAsia="ru-RU"/>
        </w:rPr>
        <w:t>7</w:t>
      </w:r>
      <w:r w:rsidR="003C2341" w:rsidRPr="007773DE">
        <w:rPr>
          <w:rFonts w:ascii="Times New Roman" w:eastAsia="Times New Roman" w:hAnsi="Times New Roman" w:cs="Times New Roman"/>
          <w:color w:val="000000"/>
          <w:sz w:val="28"/>
          <w:szCs w:val="28"/>
          <w:lang w:eastAsia="ru-RU"/>
        </w:rPr>
        <w:t xml:space="preserve"> программах из </w:t>
      </w:r>
      <w:r w:rsidR="005A1C06" w:rsidRPr="007773DE">
        <w:rPr>
          <w:rFonts w:ascii="Times New Roman" w:eastAsia="Times New Roman" w:hAnsi="Times New Roman" w:cs="Times New Roman"/>
          <w:color w:val="000000"/>
          <w:sz w:val="28"/>
          <w:szCs w:val="28"/>
          <w:lang w:eastAsia="ru-RU"/>
        </w:rPr>
        <w:t>7</w:t>
      </w:r>
      <w:r w:rsidR="003C2341" w:rsidRPr="007773DE">
        <w:rPr>
          <w:rFonts w:ascii="Times New Roman" w:eastAsia="Times New Roman" w:hAnsi="Times New Roman" w:cs="Times New Roman"/>
          <w:color w:val="000000"/>
          <w:sz w:val="28"/>
          <w:szCs w:val="28"/>
          <w:lang w:eastAsia="ru-RU"/>
        </w:rPr>
        <w:t xml:space="preserve"> выделены обязательные модули, при этом эксперты отмечают, что выделение инвариантности модулей не требуется по ФГО НОО, ФГОС ООО, ФГОС СОО (в части структуры РПВ). </w:t>
      </w:r>
    </w:p>
    <w:p w14:paraId="193B87E7" w14:textId="77523F22" w:rsidR="003C2341" w:rsidRPr="007773DE" w:rsidRDefault="007B61A0" w:rsidP="007B61A0">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В </w:t>
      </w:r>
      <w:r w:rsidR="005A1C06" w:rsidRPr="007773DE">
        <w:rPr>
          <w:rFonts w:ascii="Times New Roman" w:eastAsia="Times New Roman" w:hAnsi="Times New Roman" w:cs="Times New Roman"/>
          <w:color w:val="000000"/>
          <w:sz w:val="28"/>
          <w:szCs w:val="28"/>
          <w:lang w:eastAsia="ru-RU"/>
        </w:rPr>
        <w:t>7</w:t>
      </w:r>
      <w:r w:rsidR="003C2341" w:rsidRPr="007773DE">
        <w:rPr>
          <w:rFonts w:ascii="Times New Roman" w:eastAsia="Times New Roman" w:hAnsi="Times New Roman" w:cs="Times New Roman"/>
          <w:color w:val="000000"/>
          <w:sz w:val="28"/>
          <w:szCs w:val="28"/>
          <w:lang w:eastAsia="ru-RU"/>
        </w:rPr>
        <w:t xml:space="preserve"> программах из </w:t>
      </w:r>
      <w:r w:rsidR="005A1C06" w:rsidRPr="007773DE">
        <w:rPr>
          <w:rFonts w:ascii="Times New Roman" w:eastAsia="Times New Roman" w:hAnsi="Times New Roman" w:cs="Times New Roman"/>
          <w:color w:val="000000"/>
          <w:sz w:val="28"/>
          <w:szCs w:val="28"/>
          <w:lang w:eastAsia="ru-RU"/>
        </w:rPr>
        <w:t>7</w:t>
      </w:r>
      <w:r w:rsidR="003C2341" w:rsidRPr="007773DE">
        <w:rPr>
          <w:rFonts w:ascii="Times New Roman" w:eastAsia="Times New Roman" w:hAnsi="Times New Roman" w:cs="Times New Roman"/>
          <w:color w:val="000000"/>
          <w:sz w:val="28"/>
          <w:szCs w:val="28"/>
          <w:lang w:eastAsia="ru-RU"/>
        </w:rPr>
        <w:t xml:space="preserve"> выделены вариативные модули. К сожалению, отметим, что в текстах программ не сделано комментария относительно инвариантности – вариативности модулей программы. Данный комментарий позволяет пользователям понять особенности организации воспитательной работы в школе.</w:t>
      </w:r>
    </w:p>
    <w:p w14:paraId="24A021CC" w14:textId="60924CDC" w:rsidR="005A1C06" w:rsidRPr="007773DE" w:rsidRDefault="003C2341" w:rsidP="005A1C06">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В большинство РПВ включены модули, которые представлены в примерной программе воспитания (2020) и разработаны на региональном уровне: </w:t>
      </w:r>
      <w:r w:rsidR="005A1C06" w:rsidRPr="007773DE">
        <w:rPr>
          <w:rFonts w:ascii="Times New Roman" w:eastAsia="Times New Roman" w:hAnsi="Times New Roman" w:cs="Times New Roman"/>
          <w:color w:val="000000"/>
          <w:sz w:val="28"/>
          <w:szCs w:val="28"/>
          <w:lang w:eastAsia="ru-RU"/>
        </w:rPr>
        <w:t>«Ключевые общешкольные дела», «Школьные медиа», «Дет</w:t>
      </w:r>
      <w:r w:rsidR="00605A7B">
        <w:rPr>
          <w:rFonts w:ascii="Times New Roman" w:eastAsia="Times New Roman" w:hAnsi="Times New Roman" w:cs="Times New Roman"/>
          <w:color w:val="000000"/>
          <w:sz w:val="28"/>
          <w:szCs w:val="28"/>
          <w:lang w:eastAsia="ru-RU"/>
        </w:rPr>
        <w:t>ские общественные объединения»</w:t>
      </w:r>
      <w:r w:rsidR="005A1C06" w:rsidRPr="007773DE">
        <w:rPr>
          <w:rFonts w:ascii="Times New Roman" w:eastAsia="Times New Roman" w:hAnsi="Times New Roman" w:cs="Times New Roman"/>
          <w:color w:val="000000"/>
          <w:sz w:val="28"/>
          <w:szCs w:val="28"/>
          <w:lang w:eastAsia="ru-RU"/>
        </w:rPr>
        <w:t>, «Экскурсии, экспедиции, походы», «Организация предметно-эстетической среды»,  «Профилактика социально негативных явлений».</w:t>
      </w:r>
    </w:p>
    <w:p w14:paraId="5F190707" w14:textId="77777777" w:rsidR="00833777" w:rsidRDefault="003C2341" w:rsidP="005A1C06">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Вариативные модули, которые разработаны педагогами школ самостоятельно</w:t>
      </w:r>
      <w:r w:rsidR="00605A7B">
        <w:rPr>
          <w:rFonts w:ascii="Times New Roman" w:eastAsia="Times New Roman" w:hAnsi="Times New Roman" w:cs="Times New Roman"/>
          <w:color w:val="000000"/>
          <w:sz w:val="28"/>
          <w:szCs w:val="28"/>
          <w:lang w:eastAsia="ru-RU"/>
        </w:rPr>
        <w:t>,</w:t>
      </w:r>
      <w:r w:rsidRPr="007773DE">
        <w:rPr>
          <w:rFonts w:ascii="Times New Roman" w:eastAsia="Times New Roman" w:hAnsi="Times New Roman" w:cs="Times New Roman"/>
          <w:color w:val="000000"/>
          <w:sz w:val="28"/>
          <w:szCs w:val="28"/>
          <w:lang w:eastAsia="ru-RU"/>
        </w:rPr>
        <w:t xml:space="preserve"> касаются следующих аспектов воспитательной работы: </w:t>
      </w:r>
    </w:p>
    <w:p w14:paraId="2FB23AEC" w14:textId="62482DAB" w:rsidR="00833777" w:rsidRPr="00833777" w:rsidRDefault="00833777" w:rsidP="005A1C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lang w:eastAsia="ru-RU"/>
        </w:rPr>
        <w:t>воспитания здорового образа жизни и безопасного поведения (</w:t>
      </w:r>
      <w:r w:rsidR="005A1C06" w:rsidRPr="00833777">
        <w:rPr>
          <w:rFonts w:ascii="Times New Roman" w:eastAsia="Times New Roman" w:hAnsi="Times New Roman" w:cs="Times New Roman"/>
          <w:color w:val="000000"/>
          <w:sz w:val="28"/>
          <w:szCs w:val="28"/>
          <w:lang w:eastAsia="ru-RU"/>
        </w:rPr>
        <w:t>«</w:t>
      </w:r>
      <w:proofErr w:type="spellStart"/>
      <w:r w:rsidR="005A1C06" w:rsidRPr="00833777">
        <w:rPr>
          <w:rFonts w:ascii="Times New Roman" w:eastAsia="Times New Roman" w:hAnsi="Times New Roman" w:cs="Times New Roman"/>
          <w:color w:val="000000"/>
          <w:sz w:val="28"/>
          <w:szCs w:val="28"/>
          <w:lang w:eastAsia="ru-RU"/>
        </w:rPr>
        <w:t>Здоровьесбережение</w:t>
      </w:r>
      <w:proofErr w:type="spellEnd"/>
      <w:r w:rsidR="005A1C06" w:rsidRPr="00833777">
        <w:rPr>
          <w:rFonts w:ascii="Times New Roman" w:eastAsia="Times New Roman" w:hAnsi="Times New Roman" w:cs="Times New Roman"/>
          <w:color w:val="000000"/>
          <w:sz w:val="28"/>
          <w:szCs w:val="28"/>
          <w:lang w:eastAsia="ru-RU"/>
        </w:rPr>
        <w:t xml:space="preserve"> и безопасность»</w:t>
      </w:r>
      <w:r>
        <w:rPr>
          <w:rFonts w:ascii="Times New Roman" w:eastAsia="Times New Roman" w:hAnsi="Times New Roman" w:cs="Times New Roman"/>
          <w:color w:val="000000"/>
          <w:sz w:val="28"/>
          <w:szCs w:val="28"/>
          <w:lang w:eastAsia="ru-RU"/>
        </w:rPr>
        <w:t>);</w:t>
      </w:r>
    </w:p>
    <w:p w14:paraId="172FD84B" w14:textId="1AE16240" w:rsidR="00833777" w:rsidRPr="00833777" w:rsidRDefault="00833777" w:rsidP="005A1C06">
      <w:pPr>
        <w:spacing w:after="0" w:line="240" w:lineRule="auto"/>
        <w:ind w:firstLine="709"/>
        <w:jc w:val="both"/>
        <w:rPr>
          <w:rFonts w:ascii="Times New Roman" w:eastAsia="Times New Roman" w:hAnsi="Times New Roman" w:cs="Times New Roman"/>
          <w:color w:val="000000"/>
          <w:sz w:val="28"/>
          <w:szCs w:val="28"/>
          <w:lang w:eastAsia="ru-RU"/>
        </w:rPr>
      </w:pPr>
      <w:r w:rsidRPr="00833777">
        <w:rPr>
          <w:rFonts w:ascii="Times New Roman" w:eastAsia="Times New Roman" w:hAnsi="Times New Roman" w:cs="Times New Roman"/>
          <w:color w:val="000000"/>
          <w:sz w:val="28"/>
          <w:szCs w:val="28"/>
          <w:lang w:eastAsia="ru-RU"/>
        </w:rPr>
        <w:t xml:space="preserve">- </w:t>
      </w:r>
      <w:proofErr w:type="spellStart"/>
      <w:r w:rsidRPr="00833777">
        <w:rPr>
          <w:rFonts w:ascii="Times New Roman" w:eastAsia="Times New Roman" w:hAnsi="Times New Roman" w:cs="Times New Roman"/>
          <w:color w:val="000000"/>
          <w:sz w:val="28"/>
          <w:szCs w:val="28"/>
          <w:lang w:eastAsia="ru-RU"/>
        </w:rPr>
        <w:t>волонтерство</w:t>
      </w:r>
      <w:proofErr w:type="spellEnd"/>
      <w:r w:rsidRPr="00833777">
        <w:rPr>
          <w:rFonts w:ascii="Times New Roman" w:eastAsia="Times New Roman" w:hAnsi="Times New Roman" w:cs="Times New Roman"/>
          <w:color w:val="000000"/>
          <w:sz w:val="28"/>
          <w:szCs w:val="28"/>
          <w:lang w:eastAsia="ru-RU"/>
        </w:rPr>
        <w:t xml:space="preserve"> (</w:t>
      </w:r>
      <w:r w:rsidR="005A1C06" w:rsidRPr="00833777">
        <w:rPr>
          <w:rFonts w:ascii="Times New Roman" w:eastAsia="Times New Roman" w:hAnsi="Times New Roman" w:cs="Times New Roman"/>
          <w:color w:val="000000"/>
          <w:sz w:val="28"/>
          <w:szCs w:val="28"/>
          <w:lang w:eastAsia="ru-RU"/>
        </w:rPr>
        <w:t>«</w:t>
      </w:r>
      <w:proofErr w:type="spellStart"/>
      <w:r w:rsidR="005A1C06" w:rsidRPr="00833777">
        <w:rPr>
          <w:rFonts w:ascii="Times New Roman" w:eastAsia="Times New Roman" w:hAnsi="Times New Roman" w:cs="Times New Roman"/>
          <w:color w:val="000000"/>
          <w:sz w:val="28"/>
          <w:szCs w:val="28"/>
          <w:lang w:eastAsia="ru-RU"/>
        </w:rPr>
        <w:t>Волонтерство</w:t>
      </w:r>
      <w:proofErr w:type="spellEnd"/>
      <w:r w:rsidR="005A1C06" w:rsidRPr="00833777">
        <w:rPr>
          <w:rFonts w:ascii="Times New Roman" w:eastAsia="Times New Roman" w:hAnsi="Times New Roman" w:cs="Times New Roman"/>
          <w:color w:val="000000"/>
          <w:sz w:val="28"/>
          <w:szCs w:val="28"/>
          <w:lang w:eastAsia="ru-RU"/>
        </w:rPr>
        <w:t xml:space="preserve">», «Волонтерская деятельность», «Добровольчество и </w:t>
      </w:r>
      <w:proofErr w:type="spellStart"/>
      <w:r w:rsidR="005A1C06" w:rsidRPr="00833777">
        <w:rPr>
          <w:rFonts w:ascii="Times New Roman" w:eastAsia="Times New Roman" w:hAnsi="Times New Roman" w:cs="Times New Roman"/>
          <w:color w:val="000000"/>
          <w:sz w:val="28"/>
          <w:szCs w:val="28"/>
          <w:lang w:eastAsia="ru-RU"/>
        </w:rPr>
        <w:t>волонтерство</w:t>
      </w:r>
      <w:proofErr w:type="spellEnd"/>
      <w:r w:rsidR="005A1C06" w:rsidRPr="00833777">
        <w:rPr>
          <w:rFonts w:ascii="Times New Roman" w:eastAsia="Times New Roman" w:hAnsi="Times New Roman" w:cs="Times New Roman"/>
          <w:color w:val="000000"/>
          <w:sz w:val="28"/>
          <w:szCs w:val="28"/>
          <w:lang w:eastAsia="ru-RU"/>
        </w:rPr>
        <w:t>»</w:t>
      </w:r>
      <w:r w:rsidRPr="00833777">
        <w:rPr>
          <w:rFonts w:ascii="Times New Roman" w:eastAsia="Times New Roman" w:hAnsi="Times New Roman" w:cs="Times New Roman"/>
          <w:color w:val="000000"/>
          <w:sz w:val="28"/>
          <w:szCs w:val="28"/>
          <w:lang w:eastAsia="ru-RU"/>
        </w:rPr>
        <w:t>);</w:t>
      </w:r>
    </w:p>
    <w:p w14:paraId="33886495" w14:textId="649BF82B" w:rsidR="00833777" w:rsidRPr="00833777" w:rsidRDefault="00833777" w:rsidP="005A1C06">
      <w:pPr>
        <w:spacing w:after="0" w:line="240" w:lineRule="auto"/>
        <w:ind w:firstLine="709"/>
        <w:jc w:val="both"/>
        <w:rPr>
          <w:rFonts w:ascii="Times New Roman" w:eastAsia="Times New Roman" w:hAnsi="Times New Roman" w:cs="Times New Roman"/>
          <w:color w:val="000000"/>
          <w:sz w:val="28"/>
          <w:szCs w:val="28"/>
          <w:lang w:eastAsia="ru-RU"/>
        </w:rPr>
      </w:pPr>
      <w:r w:rsidRPr="00833777">
        <w:rPr>
          <w:rFonts w:ascii="Times New Roman" w:eastAsia="Times New Roman" w:hAnsi="Times New Roman" w:cs="Times New Roman"/>
          <w:color w:val="000000"/>
          <w:sz w:val="28"/>
          <w:szCs w:val="28"/>
          <w:lang w:eastAsia="ru-RU"/>
        </w:rPr>
        <w:t>- патриотическое воспитание (</w:t>
      </w:r>
      <w:r w:rsidR="005A1C06" w:rsidRPr="00833777">
        <w:rPr>
          <w:rFonts w:ascii="Times New Roman" w:eastAsia="Times New Roman" w:hAnsi="Times New Roman" w:cs="Times New Roman"/>
          <w:color w:val="000000"/>
          <w:sz w:val="28"/>
          <w:szCs w:val="28"/>
          <w:lang w:eastAsia="ru-RU"/>
        </w:rPr>
        <w:t>«</w:t>
      </w:r>
      <w:proofErr w:type="spellStart"/>
      <w:r w:rsidR="005A1C06" w:rsidRPr="00833777">
        <w:rPr>
          <w:rFonts w:ascii="Times New Roman" w:eastAsia="Times New Roman" w:hAnsi="Times New Roman" w:cs="Times New Roman"/>
          <w:color w:val="000000"/>
          <w:sz w:val="28"/>
          <w:szCs w:val="28"/>
          <w:lang w:eastAsia="ru-RU"/>
        </w:rPr>
        <w:t>Кадетство</w:t>
      </w:r>
      <w:proofErr w:type="spellEnd"/>
      <w:r w:rsidR="005A1C06" w:rsidRPr="00833777">
        <w:rPr>
          <w:rFonts w:ascii="Times New Roman" w:eastAsia="Times New Roman" w:hAnsi="Times New Roman" w:cs="Times New Roman"/>
          <w:color w:val="000000"/>
          <w:sz w:val="28"/>
          <w:szCs w:val="28"/>
          <w:lang w:eastAsia="ru-RU"/>
        </w:rPr>
        <w:t xml:space="preserve">», </w:t>
      </w:r>
      <w:r w:rsidRPr="00833777">
        <w:rPr>
          <w:rFonts w:ascii="Times New Roman" w:eastAsia="Times New Roman" w:hAnsi="Times New Roman" w:cs="Times New Roman"/>
          <w:color w:val="000000"/>
          <w:sz w:val="28"/>
          <w:szCs w:val="28"/>
          <w:lang w:eastAsia="ru-RU"/>
        </w:rPr>
        <w:t>«Живая память поколений»);</w:t>
      </w:r>
    </w:p>
    <w:p w14:paraId="70DFF7CD" w14:textId="1784958A" w:rsidR="00833777" w:rsidRPr="00833777" w:rsidRDefault="00833777" w:rsidP="005A1C06">
      <w:pPr>
        <w:spacing w:after="0" w:line="240" w:lineRule="auto"/>
        <w:ind w:firstLine="709"/>
        <w:jc w:val="both"/>
        <w:rPr>
          <w:rFonts w:ascii="Times New Roman" w:eastAsia="Times New Roman" w:hAnsi="Times New Roman" w:cs="Times New Roman"/>
          <w:color w:val="000000"/>
          <w:sz w:val="28"/>
          <w:szCs w:val="28"/>
          <w:lang w:eastAsia="ru-RU"/>
        </w:rPr>
      </w:pPr>
      <w:r w:rsidRPr="00833777">
        <w:rPr>
          <w:rFonts w:ascii="Times New Roman" w:eastAsia="Times New Roman" w:hAnsi="Times New Roman" w:cs="Times New Roman"/>
          <w:color w:val="000000"/>
          <w:sz w:val="28"/>
          <w:szCs w:val="28"/>
          <w:lang w:eastAsia="ru-RU"/>
        </w:rPr>
        <w:t>- организация дополнительного образования (</w:t>
      </w:r>
      <w:r w:rsidR="005A1C06" w:rsidRPr="00833777">
        <w:rPr>
          <w:rFonts w:ascii="Times New Roman" w:eastAsia="Times New Roman" w:hAnsi="Times New Roman" w:cs="Times New Roman"/>
          <w:color w:val="000000"/>
          <w:sz w:val="28"/>
          <w:szCs w:val="28"/>
          <w:lang w:eastAsia="ru-RU"/>
        </w:rPr>
        <w:t>«Точка роста»</w:t>
      </w:r>
      <w:r w:rsidRPr="00833777">
        <w:rPr>
          <w:rFonts w:ascii="Times New Roman" w:eastAsia="Times New Roman" w:hAnsi="Times New Roman" w:cs="Times New Roman"/>
          <w:color w:val="000000"/>
          <w:sz w:val="28"/>
          <w:szCs w:val="28"/>
          <w:lang w:eastAsia="ru-RU"/>
        </w:rPr>
        <w:t>).</w:t>
      </w:r>
      <w:r w:rsidR="005A1C06" w:rsidRPr="00833777">
        <w:rPr>
          <w:rFonts w:ascii="Times New Roman" w:eastAsia="Times New Roman" w:hAnsi="Times New Roman" w:cs="Times New Roman"/>
          <w:color w:val="000000"/>
          <w:sz w:val="28"/>
          <w:szCs w:val="28"/>
          <w:lang w:eastAsia="ru-RU"/>
        </w:rPr>
        <w:t xml:space="preserve"> </w:t>
      </w:r>
    </w:p>
    <w:p w14:paraId="11298616" w14:textId="7A8CAA51" w:rsidR="003C2341" w:rsidRPr="007773DE" w:rsidRDefault="003C2341" w:rsidP="007B61A0">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В </w:t>
      </w:r>
      <w:r w:rsidR="00927B37" w:rsidRPr="007773DE">
        <w:rPr>
          <w:rFonts w:ascii="Times New Roman" w:eastAsia="Times New Roman" w:hAnsi="Times New Roman" w:cs="Times New Roman"/>
          <w:color w:val="000000"/>
          <w:sz w:val="28"/>
          <w:szCs w:val="28"/>
          <w:lang w:eastAsia="ru-RU"/>
        </w:rPr>
        <w:t xml:space="preserve">57% РПВ </w:t>
      </w:r>
      <w:r w:rsidRPr="007773DE">
        <w:rPr>
          <w:rFonts w:ascii="Times New Roman" w:eastAsia="Times New Roman" w:hAnsi="Times New Roman" w:cs="Times New Roman"/>
          <w:color w:val="000000"/>
          <w:sz w:val="28"/>
          <w:szCs w:val="28"/>
          <w:lang w:eastAsia="ru-RU"/>
        </w:rPr>
        <w:t>включен модуль по организации профилактической работы в школе, при этом за основу взят модуль, рекомендованный письмом министерства образования Архангельской области «О модуле профилактики» №209/02-09/4201 от 15.05.2021.</w:t>
      </w:r>
    </w:p>
    <w:p w14:paraId="0109B4AA" w14:textId="2E302617" w:rsidR="003C2341" w:rsidRPr="007773DE" w:rsidRDefault="003C2341" w:rsidP="007B61A0">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Анализ программ показал, что требует внимания работа с задачами, которые касаются содержания воспитания по модулям. </w:t>
      </w:r>
      <w:r w:rsidR="006F4E72" w:rsidRPr="007773DE">
        <w:rPr>
          <w:rFonts w:ascii="Times New Roman" w:eastAsia="Times New Roman" w:hAnsi="Times New Roman" w:cs="Times New Roman"/>
          <w:color w:val="000000"/>
          <w:sz w:val="28"/>
          <w:szCs w:val="28"/>
          <w:lang w:eastAsia="ru-RU"/>
        </w:rPr>
        <w:t>Т</w:t>
      </w:r>
      <w:r w:rsidRPr="007773DE">
        <w:rPr>
          <w:rFonts w:ascii="Times New Roman" w:eastAsia="Times New Roman" w:hAnsi="Times New Roman" w:cs="Times New Roman"/>
          <w:color w:val="000000"/>
          <w:sz w:val="28"/>
          <w:szCs w:val="28"/>
          <w:lang w:eastAsia="ru-RU"/>
        </w:rPr>
        <w:t xml:space="preserve">олько </w:t>
      </w:r>
      <w:r w:rsidR="007B61A0" w:rsidRPr="007773DE">
        <w:rPr>
          <w:rFonts w:ascii="Times New Roman" w:eastAsia="Times New Roman" w:hAnsi="Times New Roman" w:cs="Times New Roman"/>
          <w:color w:val="000000"/>
          <w:sz w:val="28"/>
          <w:szCs w:val="28"/>
          <w:lang w:eastAsia="ru-RU"/>
        </w:rPr>
        <w:t xml:space="preserve">в </w:t>
      </w:r>
      <w:r w:rsidR="006F4E72" w:rsidRPr="007773DE">
        <w:rPr>
          <w:rFonts w:ascii="Times New Roman" w:eastAsia="Times New Roman" w:hAnsi="Times New Roman" w:cs="Times New Roman"/>
          <w:color w:val="000000"/>
          <w:sz w:val="28"/>
          <w:szCs w:val="28"/>
          <w:lang w:eastAsia="ru-RU"/>
        </w:rPr>
        <w:t>1</w:t>
      </w:r>
      <w:r w:rsidR="007B61A0" w:rsidRPr="007773DE">
        <w:rPr>
          <w:rFonts w:ascii="Times New Roman" w:eastAsia="Times New Roman" w:hAnsi="Times New Roman" w:cs="Times New Roman"/>
          <w:color w:val="000000"/>
          <w:sz w:val="28"/>
          <w:szCs w:val="28"/>
          <w:lang w:eastAsia="ru-RU"/>
        </w:rPr>
        <w:t>4</w:t>
      </w:r>
      <w:r w:rsidRPr="007773DE">
        <w:rPr>
          <w:rFonts w:ascii="Times New Roman" w:eastAsia="Times New Roman" w:hAnsi="Times New Roman" w:cs="Times New Roman"/>
          <w:color w:val="000000"/>
          <w:sz w:val="28"/>
          <w:szCs w:val="28"/>
          <w:lang w:eastAsia="ru-RU"/>
        </w:rPr>
        <w:t>% программ разработчики соотнесли и откорректировали задачи (в разделе «Цель и задачи») в соответствии с количеством, содержанием модулей, включенным в раздел «Виды, формы и содержание деятельности». Чаще всего в комментариях экспертов по критерию 2.5. отмечается, что отсутствуют задачи по организации профилактической работы (при наличии модуля), задачи из примерной программы включены  полностью без изменений, при этом модули (вариативные) не вставлены в программу.</w:t>
      </w:r>
      <w:r w:rsidR="006F4E72" w:rsidRPr="007773DE">
        <w:rPr>
          <w:rFonts w:ascii="Times New Roman" w:eastAsia="Times New Roman" w:hAnsi="Times New Roman" w:cs="Times New Roman"/>
          <w:color w:val="000000"/>
          <w:sz w:val="28"/>
          <w:szCs w:val="28"/>
          <w:lang w:eastAsia="ru-RU"/>
        </w:rPr>
        <w:t xml:space="preserve"> Кроме того, в одной из программ задачи не выделены.</w:t>
      </w:r>
    </w:p>
    <w:p w14:paraId="6C6499D9" w14:textId="015DED4B" w:rsidR="003C2341" w:rsidRPr="007773DE" w:rsidRDefault="003C2341" w:rsidP="007B61A0">
      <w:pPr>
        <w:spacing w:after="0" w:line="240" w:lineRule="auto"/>
        <w:ind w:firstLine="709"/>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Календарные планы воспитательной работы в </w:t>
      </w:r>
      <w:r w:rsidR="007B61A0" w:rsidRPr="007773DE">
        <w:rPr>
          <w:rFonts w:ascii="Times New Roman" w:eastAsia="Times New Roman" w:hAnsi="Times New Roman" w:cs="Times New Roman"/>
          <w:color w:val="000000"/>
          <w:sz w:val="28"/>
          <w:szCs w:val="28"/>
          <w:lang w:eastAsia="ru-RU"/>
        </w:rPr>
        <w:t>8</w:t>
      </w:r>
      <w:r w:rsidR="006F4E72" w:rsidRPr="007773DE">
        <w:rPr>
          <w:rFonts w:ascii="Times New Roman" w:eastAsia="Times New Roman" w:hAnsi="Times New Roman" w:cs="Times New Roman"/>
          <w:color w:val="000000"/>
          <w:sz w:val="28"/>
          <w:szCs w:val="28"/>
          <w:lang w:eastAsia="ru-RU"/>
        </w:rPr>
        <w:t>6</w:t>
      </w:r>
      <w:r w:rsidRPr="007773DE">
        <w:rPr>
          <w:rFonts w:ascii="Times New Roman" w:eastAsia="Times New Roman" w:hAnsi="Times New Roman" w:cs="Times New Roman"/>
          <w:color w:val="000000"/>
          <w:sz w:val="28"/>
          <w:szCs w:val="28"/>
          <w:lang w:eastAsia="ru-RU"/>
        </w:rPr>
        <w:t xml:space="preserve">% программ представлены отдельно по каждому уровню образования отдельно, что соответствует требованиям (см. Письмо </w:t>
      </w:r>
      <w:proofErr w:type="spellStart"/>
      <w:r w:rsidRPr="007773DE">
        <w:rPr>
          <w:rFonts w:ascii="Times New Roman" w:eastAsia="Times New Roman" w:hAnsi="Times New Roman" w:cs="Times New Roman"/>
          <w:color w:val="000000"/>
          <w:sz w:val="28"/>
          <w:szCs w:val="28"/>
          <w:lang w:eastAsia="ru-RU"/>
        </w:rPr>
        <w:t>Минпросвещения</w:t>
      </w:r>
      <w:proofErr w:type="spellEnd"/>
      <w:r w:rsidRPr="007773DE">
        <w:rPr>
          <w:rFonts w:ascii="Times New Roman" w:eastAsia="Times New Roman" w:hAnsi="Times New Roman" w:cs="Times New Roman"/>
          <w:color w:val="000000"/>
          <w:sz w:val="28"/>
          <w:szCs w:val="28"/>
          <w:lang w:eastAsia="ru-RU"/>
        </w:rPr>
        <w:t xml:space="preserve"> России и </w:t>
      </w:r>
      <w:proofErr w:type="spellStart"/>
      <w:r w:rsidRPr="007773DE">
        <w:rPr>
          <w:rFonts w:ascii="Times New Roman" w:eastAsia="Times New Roman" w:hAnsi="Times New Roman" w:cs="Times New Roman"/>
          <w:color w:val="000000"/>
          <w:sz w:val="28"/>
          <w:szCs w:val="28"/>
          <w:lang w:eastAsia="ru-RU"/>
        </w:rPr>
        <w:lastRenderedPageBreak/>
        <w:t>Рособрнадзора</w:t>
      </w:r>
      <w:proofErr w:type="spellEnd"/>
      <w:r w:rsidRPr="007773DE">
        <w:rPr>
          <w:rFonts w:ascii="Times New Roman" w:eastAsia="Times New Roman" w:hAnsi="Times New Roman" w:cs="Times New Roman"/>
          <w:color w:val="000000"/>
          <w:sz w:val="28"/>
          <w:szCs w:val="28"/>
          <w:lang w:eastAsia="ru-RU"/>
        </w:rPr>
        <w:t xml:space="preserve"> от 26.04.2021 № СК-114/06, № 01-115/08-01 «О направлении разъяснений»). </w:t>
      </w:r>
    </w:p>
    <w:p w14:paraId="6A6F0D98" w14:textId="77777777" w:rsidR="003C2341" w:rsidRDefault="003C2341" w:rsidP="003C2341">
      <w:pPr>
        <w:spacing w:after="0" w:line="240" w:lineRule="auto"/>
        <w:jc w:val="center"/>
        <w:rPr>
          <w:rFonts w:ascii="Times New Roman" w:eastAsia="Times New Roman" w:hAnsi="Times New Roman" w:cs="Times New Roman"/>
          <w:b/>
          <w:color w:val="000000"/>
          <w:sz w:val="28"/>
          <w:szCs w:val="28"/>
          <w:lang w:eastAsia="ru-RU"/>
        </w:rPr>
      </w:pPr>
    </w:p>
    <w:p w14:paraId="41697E06"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Качество содержания рабочей программы воспитания</w:t>
      </w:r>
    </w:p>
    <w:p w14:paraId="0714850C" w14:textId="442CF5F2" w:rsidR="003C2341" w:rsidRPr="007773DE" w:rsidRDefault="003C2341" w:rsidP="00791D64">
      <w:pPr>
        <w:spacing w:after="0" w:line="240" w:lineRule="auto"/>
        <w:ind w:firstLine="708"/>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Результаты оценки экспертами программ воспитания  по критериям 3.1, 3.2., 3.4, 3.7. предст</w:t>
      </w:r>
      <w:r w:rsidR="006616C9" w:rsidRPr="007773DE">
        <w:rPr>
          <w:rFonts w:ascii="Times New Roman" w:eastAsia="Times New Roman" w:hAnsi="Times New Roman" w:cs="Times New Roman"/>
          <w:color w:val="000000"/>
          <w:sz w:val="28"/>
          <w:szCs w:val="28"/>
          <w:lang w:eastAsia="ru-RU"/>
        </w:rPr>
        <w:t>авлены в табл.4</w:t>
      </w:r>
      <w:r w:rsidRPr="007773DE">
        <w:rPr>
          <w:rFonts w:ascii="Times New Roman" w:eastAsia="Times New Roman" w:hAnsi="Times New Roman" w:cs="Times New Roman"/>
          <w:color w:val="000000"/>
          <w:sz w:val="28"/>
          <w:szCs w:val="28"/>
          <w:lang w:eastAsia="ru-RU"/>
        </w:rPr>
        <w:t>.</w:t>
      </w:r>
    </w:p>
    <w:p w14:paraId="3940E12C" w14:textId="77777777" w:rsidR="003C2341" w:rsidRPr="007773DE" w:rsidRDefault="003C2341" w:rsidP="003C2341">
      <w:pPr>
        <w:spacing w:after="0" w:line="240" w:lineRule="auto"/>
        <w:jc w:val="right"/>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Таблица 4</w:t>
      </w:r>
    </w:p>
    <w:p w14:paraId="090B173A"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Оценка содержания рабочих программ воспитания (1)</w:t>
      </w:r>
    </w:p>
    <w:tbl>
      <w:tblPr>
        <w:tblW w:w="9109" w:type="dxa"/>
        <w:tblInd w:w="93" w:type="dxa"/>
        <w:tblLook w:val="04A0" w:firstRow="1" w:lastRow="0" w:firstColumn="1" w:lastColumn="0" w:noHBand="0" w:noVBand="1"/>
      </w:tblPr>
      <w:tblGrid>
        <w:gridCol w:w="6456"/>
        <w:gridCol w:w="1455"/>
        <w:gridCol w:w="1566"/>
      </w:tblGrid>
      <w:tr w:rsidR="006616C9" w:rsidRPr="00BA216D" w14:paraId="66436CB9" w14:textId="77777777" w:rsidTr="006616C9">
        <w:trPr>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noWrap/>
            <w:hideMark/>
          </w:tcPr>
          <w:p w14:paraId="0986AF11" w14:textId="77777777" w:rsidR="006616C9" w:rsidRPr="00BA216D" w:rsidRDefault="006616C9" w:rsidP="003C2341">
            <w:pPr>
              <w:spacing w:after="0" w:line="240" w:lineRule="auto"/>
              <w:jc w:val="cente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Критерий</w:t>
            </w:r>
          </w:p>
        </w:tc>
        <w:tc>
          <w:tcPr>
            <w:tcW w:w="817" w:type="dxa"/>
            <w:tcBorders>
              <w:top w:val="single" w:sz="4" w:space="0" w:color="auto"/>
              <w:left w:val="nil"/>
              <w:bottom w:val="single" w:sz="4" w:space="0" w:color="auto"/>
              <w:right w:val="single" w:sz="4" w:space="0" w:color="auto"/>
            </w:tcBorders>
            <w:shd w:val="clear" w:color="auto" w:fill="auto"/>
            <w:noWrap/>
            <w:hideMark/>
          </w:tcPr>
          <w:p w14:paraId="0EF6CBFC" w14:textId="77777777" w:rsidR="006616C9" w:rsidRPr="00BA216D" w:rsidRDefault="006616C9" w:rsidP="003C2341">
            <w:pPr>
              <w:spacing w:after="0" w:line="240" w:lineRule="auto"/>
              <w:jc w:val="cente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Количество оценок «ДА»</w:t>
            </w:r>
          </w:p>
        </w:tc>
        <w:tc>
          <w:tcPr>
            <w:tcW w:w="1614" w:type="dxa"/>
            <w:tcBorders>
              <w:top w:val="single" w:sz="4" w:space="0" w:color="auto"/>
              <w:left w:val="nil"/>
              <w:bottom w:val="single" w:sz="4" w:space="0" w:color="auto"/>
              <w:right w:val="single" w:sz="4" w:space="0" w:color="auto"/>
            </w:tcBorders>
            <w:shd w:val="clear" w:color="auto" w:fill="auto"/>
            <w:noWrap/>
            <w:hideMark/>
          </w:tcPr>
          <w:p w14:paraId="2CFC4DDA" w14:textId="77777777" w:rsidR="006616C9" w:rsidRPr="00BA216D" w:rsidRDefault="006616C9" w:rsidP="003C2341">
            <w:pPr>
              <w:spacing w:after="0" w:line="240" w:lineRule="auto"/>
              <w:jc w:val="center"/>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Процент от количества РПВ</w:t>
            </w:r>
          </w:p>
        </w:tc>
      </w:tr>
      <w:tr w:rsidR="006616C9" w:rsidRPr="00BA216D" w14:paraId="67A17CCE" w14:textId="77777777" w:rsidTr="006444C0">
        <w:trPr>
          <w:trHeight w:val="6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EEED1" w14:textId="77777777" w:rsidR="006616C9" w:rsidRPr="00BA216D" w:rsidRDefault="006616C9" w:rsidP="003C2341">
            <w:pPr>
              <w:spacing w:after="0" w:line="240" w:lineRule="auto"/>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3.1. Особенности воспитательного процесса в школе охарактеризованы конкретно</w:t>
            </w:r>
          </w:p>
        </w:tc>
        <w:tc>
          <w:tcPr>
            <w:tcW w:w="817" w:type="dxa"/>
            <w:tcBorders>
              <w:top w:val="nil"/>
              <w:left w:val="nil"/>
              <w:bottom w:val="single" w:sz="4" w:space="0" w:color="auto"/>
              <w:right w:val="single" w:sz="4" w:space="0" w:color="auto"/>
            </w:tcBorders>
            <w:shd w:val="clear" w:color="auto" w:fill="auto"/>
            <w:noWrap/>
            <w:vAlign w:val="center"/>
          </w:tcPr>
          <w:p w14:paraId="290C9A33" w14:textId="7E6C1AEC"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5 из 7</w:t>
            </w:r>
          </w:p>
        </w:tc>
        <w:tc>
          <w:tcPr>
            <w:tcW w:w="1614" w:type="dxa"/>
            <w:tcBorders>
              <w:top w:val="nil"/>
              <w:left w:val="nil"/>
              <w:bottom w:val="single" w:sz="4" w:space="0" w:color="auto"/>
              <w:right w:val="single" w:sz="4" w:space="0" w:color="auto"/>
            </w:tcBorders>
            <w:shd w:val="clear" w:color="auto" w:fill="auto"/>
            <w:noWrap/>
            <w:vAlign w:val="center"/>
          </w:tcPr>
          <w:p w14:paraId="63845AEF" w14:textId="30D4C1EB"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71%</w:t>
            </w:r>
          </w:p>
        </w:tc>
      </w:tr>
      <w:tr w:rsidR="006616C9" w:rsidRPr="00BA216D" w14:paraId="1D2244CA" w14:textId="77777777" w:rsidTr="006444C0">
        <w:trPr>
          <w:trHeight w:val="9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DDFF3" w14:textId="77777777" w:rsidR="006616C9" w:rsidRPr="00BA216D" w:rsidRDefault="006616C9" w:rsidP="003C2341">
            <w:pPr>
              <w:spacing w:after="0" w:line="240" w:lineRule="auto"/>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3.2. Содержание вариативных модулей связано с зафиксированными особенностями воспитательного процесса</w:t>
            </w:r>
          </w:p>
        </w:tc>
        <w:tc>
          <w:tcPr>
            <w:tcW w:w="817" w:type="dxa"/>
            <w:tcBorders>
              <w:top w:val="nil"/>
              <w:left w:val="nil"/>
              <w:bottom w:val="single" w:sz="4" w:space="0" w:color="auto"/>
              <w:right w:val="single" w:sz="4" w:space="0" w:color="auto"/>
            </w:tcBorders>
            <w:shd w:val="clear" w:color="auto" w:fill="auto"/>
            <w:noWrap/>
            <w:vAlign w:val="center"/>
          </w:tcPr>
          <w:p w14:paraId="15C54373" w14:textId="593D538C"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2 из 7</w:t>
            </w:r>
          </w:p>
        </w:tc>
        <w:tc>
          <w:tcPr>
            <w:tcW w:w="1614" w:type="dxa"/>
            <w:tcBorders>
              <w:top w:val="nil"/>
              <w:left w:val="nil"/>
              <w:bottom w:val="single" w:sz="4" w:space="0" w:color="auto"/>
              <w:right w:val="single" w:sz="4" w:space="0" w:color="auto"/>
            </w:tcBorders>
            <w:shd w:val="clear" w:color="auto" w:fill="auto"/>
            <w:noWrap/>
            <w:vAlign w:val="center"/>
          </w:tcPr>
          <w:p w14:paraId="4BB941E8" w14:textId="3A46AF0E"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29%</w:t>
            </w:r>
          </w:p>
        </w:tc>
      </w:tr>
      <w:tr w:rsidR="006616C9" w:rsidRPr="00BA216D" w14:paraId="617C929B" w14:textId="77777777" w:rsidTr="006444C0">
        <w:trPr>
          <w:trHeight w:val="6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5B540" w14:textId="77777777" w:rsidR="006616C9" w:rsidRPr="00BA216D" w:rsidRDefault="006616C9" w:rsidP="003C2341">
            <w:pPr>
              <w:spacing w:after="0" w:line="240" w:lineRule="auto"/>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xml:space="preserve">3.4. Мероприятия в КПВР соответствуют возрасту </w:t>
            </w:r>
            <w:proofErr w:type="gramStart"/>
            <w:r w:rsidRPr="00BA216D">
              <w:rPr>
                <w:rFonts w:ascii="Times New Roman" w:eastAsia="Times New Roman" w:hAnsi="Times New Roman" w:cs="Times New Roman"/>
                <w:color w:val="000000"/>
                <w:sz w:val="24"/>
                <w:szCs w:val="24"/>
                <w:lang w:eastAsia="ru-RU"/>
              </w:rPr>
              <w:t>обучающихся</w:t>
            </w:r>
            <w:proofErr w:type="gramEnd"/>
          </w:p>
        </w:tc>
        <w:tc>
          <w:tcPr>
            <w:tcW w:w="817" w:type="dxa"/>
            <w:tcBorders>
              <w:top w:val="nil"/>
              <w:left w:val="nil"/>
              <w:bottom w:val="single" w:sz="4" w:space="0" w:color="auto"/>
              <w:right w:val="single" w:sz="4" w:space="0" w:color="auto"/>
            </w:tcBorders>
            <w:shd w:val="clear" w:color="auto" w:fill="auto"/>
            <w:noWrap/>
            <w:vAlign w:val="center"/>
          </w:tcPr>
          <w:p w14:paraId="43F7371C" w14:textId="526A997B"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6 из 7</w:t>
            </w:r>
          </w:p>
        </w:tc>
        <w:tc>
          <w:tcPr>
            <w:tcW w:w="1614" w:type="dxa"/>
            <w:tcBorders>
              <w:top w:val="nil"/>
              <w:left w:val="nil"/>
              <w:bottom w:val="single" w:sz="4" w:space="0" w:color="auto"/>
              <w:right w:val="single" w:sz="4" w:space="0" w:color="auto"/>
            </w:tcBorders>
            <w:shd w:val="clear" w:color="auto" w:fill="auto"/>
            <w:noWrap/>
            <w:vAlign w:val="center"/>
          </w:tcPr>
          <w:p w14:paraId="7E0A055C" w14:textId="18DCAE21"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86%</w:t>
            </w:r>
          </w:p>
        </w:tc>
      </w:tr>
      <w:tr w:rsidR="006616C9" w:rsidRPr="00BA216D" w14:paraId="380AFDD8" w14:textId="77777777" w:rsidTr="006444C0">
        <w:trPr>
          <w:trHeight w:val="6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12BA4" w14:textId="77777777" w:rsidR="006616C9" w:rsidRPr="00BA216D" w:rsidRDefault="006616C9" w:rsidP="003C2341">
            <w:pPr>
              <w:spacing w:after="0" w:line="240" w:lineRule="auto"/>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xml:space="preserve">3.7. В содержании программы (в </w:t>
            </w:r>
            <w:proofErr w:type="spellStart"/>
            <w:r w:rsidRPr="00BA216D">
              <w:rPr>
                <w:rFonts w:ascii="Times New Roman" w:eastAsia="Times New Roman" w:hAnsi="Times New Roman" w:cs="Times New Roman"/>
                <w:color w:val="000000"/>
                <w:sz w:val="24"/>
                <w:szCs w:val="24"/>
                <w:lang w:eastAsia="ru-RU"/>
              </w:rPr>
              <w:t>т.ч</w:t>
            </w:r>
            <w:proofErr w:type="spellEnd"/>
            <w:r w:rsidRPr="00BA216D">
              <w:rPr>
                <w:rFonts w:ascii="Times New Roman" w:eastAsia="Times New Roman" w:hAnsi="Times New Roman" w:cs="Times New Roman"/>
                <w:color w:val="000000"/>
                <w:sz w:val="24"/>
                <w:szCs w:val="24"/>
                <w:lang w:eastAsia="ru-RU"/>
              </w:rPr>
              <w:t>. в КПВР) учитываются особенности муниципалитета, региона</w:t>
            </w:r>
          </w:p>
        </w:tc>
        <w:tc>
          <w:tcPr>
            <w:tcW w:w="817" w:type="dxa"/>
            <w:tcBorders>
              <w:top w:val="nil"/>
              <w:left w:val="nil"/>
              <w:bottom w:val="single" w:sz="4" w:space="0" w:color="auto"/>
              <w:right w:val="single" w:sz="4" w:space="0" w:color="auto"/>
            </w:tcBorders>
            <w:shd w:val="clear" w:color="auto" w:fill="auto"/>
            <w:noWrap/>
            <w:vAlign w:val="center"/>
          </w:tcPr>
          <w:p w14:paraId="44C3D233" w14:textId="100074D0"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4 из 7</w:t>
            </w:r>
          </w:p>
        </w:tc>
        <w:tc>
          <w:tcPr>
            <w:tcW w:w="1614" w:type="dxa"/>
            <w:tcBorders>
              <w:top w:val="nil"/>
              <w:left w:val="nil"/>
              <w:bottom w:val="single" w:sz="4" w:space="0" w:color="auto"/>
              <w:right w:val="single" w:sz="4" w:space="0" w:color="auto"/>
            </w:tcBorders>
            <w:shd w:val="clear" w:color="auto" w:fill="auto"/>
            <w:noWrap/>
            <w:vAlign w:val="center"/>
          </w:tcPr>
          <w:p w14:paraId="2763BB09" w14:textId="05306922" w:rsidR="006616C9" w:rsidRPr="00BA216D" w:rsidRDefault="006444C0" w:rsidP="003C2341">
            <w:pPr>
              <w:spacing w:after="0" w:line="240" w:lineRule="auto"/>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57%</w:t>
            </w:r>
          </w:p>
        </w:tc>
      </w:tr>
    </w:tbl>
    <w:p w14:paraId="18B91C71" w14:textId="77777777" w:rsidR="003C2341" w:rsidRPr="007773DE" w:rsidRDefault="003C2341" w:rsidP="003C2341">
      <w:pPr>
        <w:spacing w:after="0" w:line="240" w:lineRule="auto"/>
        <w:rPr>
          <w:rFonts w:ascii="Times New Roman" w:eastAsia="Times New Roman" w:hAnsi="Times New Roman" w:cs="Times New Roman"/>
          <w:color w:val="000000"/>
          <w:sz w:val="28"/>
          <w:szCs w:val="28"/>
          <w:lang w:eastAsia="ru-RU"/>
        </w:rPr>
      </w:pPr>
    </w:p>
    <w:p w14:paraId="1084CDC8" w14:textId="3DA07145" w:rsidR="003C2341" w:rsidRPr="007773DE" w:rsidRDefault="003C2341" w:rsidP="00791D64">
      <w:pPr>
        <w:spacing w:after="0" w:line="240" w:lineRule="auto"/>
        <w:ind w:firstLine="708"/>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Результаты оценки экспертами программ воспитания  по критериям 3.3 и 3.6. представлены в табл.5.</w:t>
      </w:r>
    </w:p>
    <w:p w14:paraId="458D3CF7" w14:textId="0BE41E88" w:rsidR="003C2341" w:rsidRPr="007773DE" w:rsidRDefault="003C2341" w:rsidP="003C2341">
      <w:pPr>
        <w:spacing w:after="0" w:line="240" w:lineRule="auto"/>
        <w:jc w:val="right"/>
        <w:rPr>
          <w:rFonts w:ascii="Times New Roman" w:eastAsia="Times New Roman" w:hAnsi="Times New Roman" w:cs="Times New Roman"/>
          <w:color w:val="000000"/>
          <w:sz w:val="28"/>
          <w:szCs w:val="28"/>
          <w:lang w:eastAsia="ru-RU"/>
        </w:rPr>
      </w:pPr>
    </w:p>
    <w:p w14:paraId="56689A35" w14:textId="77777777" w:rsidR="003C2341" w:rsidRPr="007773DE" w:rsidRDefault="003C2341" w:rsidP="003C2341">
      <w:pPr>
        <w:spacing w:after="0" w:line="240" w:lineRule="auto"/>
        <w:jc w:val="right"/>
        <w:rPr>
          <w:rFonts w:ascii="Times New Roman" w:eastAsia="Times New Roman" w:hAnsi="Times New Roman" w:cs="Times New Roman"/>
          <w:color w:val="000000"/>
          <w:sz w:val="28"/>
          <w:szCs w:val="28"/>
          <w:lang w:eastAsia="ru-RU"/>
        </w:rPr>
      </w:pPr>
    </w:p>
    <w:p w14:paraId="05F0D23A" w14:textId="77777777" w:rsidR="003C2341" w:rsidRPr="007773DE" w:rsidRDefault="003C2341" w:rsidP="003C2341">
      <w:pPr>
        <w:spacing w:after="0" w:line="240" w:lineRule="auto"/>
        <w:jc w:val="right"/>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Таблица 5</w:t>
      </w:r>
    </w:p>
    <w:p w14:paraId="02BDAEED"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Оценка содержания программы (2)</w:t>
      </w:r>
    </w:p>
    <w:tbl>
      <w:tblPr>
        <w:tblStyle w:val="a6"/>
        <w:tblW w:w="9372" w:type="dxa"/>
        <w:tblLook w:val="04A0" w:firstRow="1" w:lastRow="0" w:firstColumn="1" w:lastColumn="0" w:noHBand="0" w:noVBand="1"/>
      </w:tblPr>
      <w:tblGrid>
        <w:gridCol w:w="4219"/>
        <w:gridCol w:w="772"/>
        <w:gridCol w:w="957"/>
        <w:gridCol w:w="755"/>
        <w:gridCol w:w="957"/>
        <w:gridCol w:w="755"/>
        <w:gridCol w:w="957"/>
      </w:tblGrid>
      <w:tr w:rsidR="006616C9" w:rsidRPr="00BA216D" w14:paraId="1220AC5B" w14:textId="77777777" w:rsidTr="006616C9">
        <w:trPr>
          <w:trHeight w:val="587"/>
        </w:trPr>
        <w:tc>
          <w:tcPr>
            <w:tcW w:w="4219" w:type="dxa"/>
            <w:vMerge w:val="restart"/>
            <w:noWrap/>
            <w:hideMark/>
          </w:tcPr>
          <w:p w14:paraId="41EC61E3"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Критерия</w:t>
            </w:r>
          </w:p>
        </w:tc>
        <w:tc>
          <w:tcPr>
            <w:tcW w:w="5153" w:type="dxa"/>
            <w:gridSpan w:val="6"/>
            <w:noWrap/>
          </w:tcPr>
          <w:p w14:paraId="24740641" w14:textId="77777777" w:rsidR="006616C9" w:rsidRPr="00BA216D" w:rsidRDefault="006616C9" w:rsidP="006616C9">
            <w:pPr>
              <w:jc w:val="center"/>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Оценки экспертов</w:t>
            </w:r>
          </w:p>
        </w:tc>
      </w:tr>
      <w:tr w:rsidR="006616C9" w:rsidRPr="00BA216D" w14:paraId="21BA63BD" w14:textId="77777777" w:rsidTr="006616C9">
        <w:trPr>
          <w:trHeight w:val="300"/>
        </w:trPr>
        <w:tc>
          <w:tcPr>
            <w:tcW w:w="4219" w:type="dxa"/>
            <w:vMerge/>
            <w:noWrap/>
          </w:tcPr>
          <w:p w14:paraId="0A80D024"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p>
        </w:tc>
        <w:tc>
          <w:tcPr>
            <w:tcW w:w="1729" w:type="dxa"/>
            <w:gridSpan w:val="2"/>
            <w:noWrap/>
          </w:tcPr>
          <w:p w14:paraId="0ABDA795"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Нет - 0 баллов</w:t>
            </w:r>
          </w:p>
        </w:tc>
        <w:tc>
          <w:tcPr>
            <w:tcW w:w="1712" w:type="dxa"/>
            <w:gridSpan w:val="2"/>
            <w:noWrap/>
          </w:tcPr>
          <w:p w14:paraId="28D2C2F1"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Частично - 1 балл</w:t>
            </w:r>
          </w:p>
        </w:tc>
        <w:tc>
          <w:tcPr>
            <w:tcW w:w="1712" w:type="dxa"/>
            <w:gridSpan w:val="2"/>
            <w:noWrap/>
          </w:tcPr>
          <w:p w14:paraId="388D59CA"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Да - 2 балла</w:t>
            </w:r>
          </w:p>
        </w:tc>
      </w:tr>
      <w:tr w:rsidR="006616C9" w:rsidRPr="00BA216D" w14:paraId="31E64CAF" w14:textId="77777777" w:rsidTr="006616C9">
        <w:trPr>
          <w:trHeight w:val="300"/>
        </w:trPr>
        <w:tc>
          <w:tcPr>
            <w:tcW w:w="4219" w:type="dxa"/>
            <w:vMerge/>
            <w:noWrap/>
            <w:hideMark/>
          </w:tcPr>
          <w:p w14:paraId="06911CD6"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p>
        </w:tc>
        <w:tc>
          <w:tcPr>
            <w:tcW w:w="772" w:type="dxa"/>
            <w:noWrap/>
            <w:hideMark/>
          </w:tcPr>
          <w:p w14:paraId="080BE2B0"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Кол-во</w:t>
            </w:r>
          </w:p>
        </w:tc>
        <w:tc>
          <w:tcPr>
            <w:tcW w:w="957" w:type="dxa"/>
            <w:noWrap/>
            <w:hideMark/>
          </w:tcPr>
          <w:p w14:paraId="4B041C1B"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w:t>
            </w:r>
          </w:p>
        </w:tc>
        <w:tc>
          <w:tcPr>
            <w:tcW w:w="755" w:type="dxa"/>
            <w:noWrap/>
            <w:hideMark/>
          </w:tcPr>
          <w:p w14:paraId="77B70B0D"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Кол-во</w:t>
            </w:r>
          </w:p>
        </w:tc>
        <w:tc>
          <w:tcPr>
            <w:tcW w:w="957" w:type="dxa"/>
            <w:noWrap/>
            <w:hideMark/>
          </w:tcPr>
          <w:p w14:paraId="442FEA5B"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w:t>
            </w:r>
          </w:p>
        </w:tc>
        <w:tc>
          <w:tcPr>
            <w:tcW w:w="755" w:type="dxa"/>
            <w:noWrap/>
            <w:hideMark/>
          </w:tcPr>
          <w:p w14:paraId="7D3E8FFA"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Кол-во</w:t>
            </w:r>
          </w:p>
        </w:tc>
        <w:tc>
          <w:tcPr>
            <w:tcW w:w="957" w:type="dxa"/>
            <w:noWrap/>
            <w:hideMark/>
          </w:tcPr>
          <w:p w14:paraId="642671BD" w14:textId="77777777" w:rsidR="006616C9" w:rsidRPr="00BA216D" w:rsidRDefault="006616C9"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w:t>
            </w:r>
          </w:p>
        </w:tc>
      </w:tr>
      <w:tr w:rsidR="006616C9" w:rsidRPr="00BA216D" w14:paraId="3324FD13" w14:textId="77777777" w:rsidTr="00495E15">
        <w:trPr>
          <w:trHeight w:val="600"/>
        </w:trPr>
        <w:tc>
          <w:tcPr>
            <w:tcW w:w="4219" w:type="dxa"/>
            <w:hideMark/>
          </w:tcPr>
          <w:p w14:paraId="6B189410" w14:textId="77777777" w:rsidR="006616C9" w:rsidRPr="00BA216D" w:rsidRDefault="006616C9"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3.3. Описание содержания модулей в РПВ конкретизировано под условия ОО</w:t>
            </w:r>
          </w:p>
        </w:tc>
        <w:tc>
          <w:tcPr>
            <w:tcW w:w="772" w:type="dxa"/>
            <w:noWrap/>
          </w:tcPr>
          <w:p w14:paraId="28F51663" w14:textId="0B5420E1" w:rsidR="006616C9" w:rsidRPr="00BA216D" w:rsidRDefault="00495E15"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0</w:t>
            </w:r>
          </w:p>
        </w:tc>
        <w:tc>
          <w:tcPr>
            <w:tcW w:w="957" w:type="dxa"/>
            <w:noWrap/>
          </w:tcPr>
          <w:p w14:paraId="5D688F15" w14:textId="3F6EB6E3" w:rsidR="006616C9" w:rsidRPr="00BA216D" w:rsidRDefault="00495E15" w:rsidP="003C2341">
            <w:pPr>
              <w:jc w:val="both"/>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0%</w:t>
            </w:r>
          </w:p>
        </w:tc>
        <w:tc>
          <w:tcPr>
            <w:tcW w:w="755" w:type="dxa"/>
            <w:noWrap/>
          </w:tcPr>
          <w:p w14:paraId="0F45FE89" w14:textId="357E1003" w:rsidR="006616C9" w:rsidRPr="00BA216D" w:rsidRDefault="00495E15"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6</w:t>
            </w:r>
          </w:p>
        </w:tc>
        <w:tc>
          <w:tcPr>
            <w:tcW w:w="957" w:type="dxa"/>
            <w:noWrap/>
          </w:tcPr>
          <w:p w14:paraId="0B428273" w14:textId="00DF9CB3" w:rsidR="006616C9" w:rsidRPr="00BA216D" w:rsidRDefault="00495E15" w:rsidP="003C2341">
            <w:pPr>
              <w:jc w:val="both"/>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86%</w:t>
            </w:r>
          </w:p>
        </w:tc>
        <w:tc>
          <w:tcPr>
            <w:tcW w:w="755" w:type="dxa"/>
            <w:noWrap/>
          </w:tcPr>
          <w:p w14:paraId="11931D7E" w14:textId="40390660" w:rsidR="006616C9" w:rsidRPr="00BA216D" w:rsidRDefault="00495E15"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1</w:t>
            </w:r>
          </w:p>
        </w:tc>
        <w:tc>
          <w:tcPr>
            <w:tcW w:w="957" w:type="dxa"/>
            <w:noWrap/>
          </w:tcPr>
          <w:p w14:paraId="53DF2897" w14:textId="3AE64280" w:rsidR="006616C9" w:rsidRPr="00BA216D" w:rsidRDefault="00495E15" w:rsidP="003C2341">
            <w:pPr>
              <w:jc w:val="both"/>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14%</w:t>
            </w:r>
          </w:p>
        </w:tc>
      </w:tr>
      <w:tr w:rsidR="006616C9" w:rsidRPr="00BA216D" w14:paraId="4F1A088A" w14:textId="77777777" w:rsidTr="00495E15">
        <w:trPr>
          <w:trHeight w:val="1500"/>
        </w:trPr>
        <w:tc>
          <w:tcPr>
            <w:tcW w:w="4219" w:type="dxa"/>
            <w:hideMark/>
          </w:tcPr>
          <w:p w14:paraId="2D0DA209" w14:textId="77777777" w:rsidR="006616C9" w:rsidRPr="00BA216D" w:rsidRDefault="006616C9"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xml:space="preserve">3.6. В разделе «Основные направления самоанализа  воспитательной работы» конкретизированы инструменты </w:t>
            </w:r>
            <w:proofErr w:type="gramStart"/>
            <w:r w:rsidRPr="00BA216D">
              <w:rPr>
                <w:rFonts w:ascii="Times New Roman" w:eastAsia="Times New Roman" w:hAnsi="Times New Roman" w:cs="Times New Roman"/>
                <w:color w:val="000000"/>
                <w:sz w:val="24"/>
                <w:szCs w:val="24"/>
                <w:lang w:eastAsia="ru-RU"/>
              </w:rPr>
              <w:t>для</w:t>
            </w:r>
            <w:proofErr w:type="gramEnd"/>
            <w:r w:rsidRPr="00BA216D">
              <w:rPr>
                <w:rFonts w:ascii="Times New Roman" w:eastAsia="Times New Roman" w:hAnsi="Times New Roman" w:cs="Times New Roman"/>
                <w:color w:val="000000"/>
                <w:sz w:val="24"/>
                <w:szCs w:val="24"/>
                <w:lang w:eastAsia="ru-RU"/>
              </w:rPr>
              <w:t>:</w:t>
            </w:r>
          </w:p>
          <w:p w14:paraId="7F0E0ED4" w14:textId="77777777" w:rsidR="006616C9" w:rsidRPr="00BA216D" w:rsidRDefault="006616C9"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анализа воспитательного процесса</w:t>
            </w:r>
          </w:p>
          <w:p w14:paraId="595BD9DE" w14:textId="77777777" w:rsidR="006616C9" w:rsidRPr="00BA216D" w:rsidRDefault="006616C9"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анализа результатов воспитания</w:t>
            </w:r>
          </w:p>
        </w:tc>
        <w:tc>
          <w:tcPr>
            <w:tcW w:w="772" w:type="dxa"/>
            <w:noWrap/>
          </w:tcPr>
          <w:p w14:paraId="33C2076B" w14:textId="2E920A22" w:rsidR="006616C9" w:rsidRPr="00BA216D" w:rsidRDefault="00495E15"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1</w:t>
            </w:r>
          </w:p>
        </w:tc>
        <w:tc>
          <w:tcPr>
            <w:tcW w:w="957" w:type="dxa"/>
            <w:noWrap/>
          </w:tcPr>
          <w:p w14:paraId="35A371AF" w14:textId="4BED31D1" w:rsidR="006616C9" w:rsidRPr="00BA216D" w:rsidRDefault="00495E15" w:rsidP="003C2341">
            <w:pPr>
              <w:jc w:val="both"/>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14%</w:t>
            </w:r>
          </w:p>
        </w:tc>
        <w:tc>
          <w:tcPr>
            <w:tcW w:w="755" w:type="dxa"/>
            <w:noWrap/>
          </w:tcPr>
          <w:p w14:paraId="5A4D09EF" w14:textId="339B87D4" w:rsidR="006616C9" w:rsidRPr="00BA216D" w:rsidRDefault="00495E15"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5</w:t>
            </w:r>
          </w:p>
        </w:tc>
        <w:tc>
          <w:tcPr>
            <w:tcW w:w="957" w:type="dxa"/>
            <w:noWrap/>
          </w:tcPr>
          <w:p w14:paraId="5882FAFA" w14:textId="28D4001D" w:rsidR="006616C9" w:rsidRPr="00BA216D" w:rsidRDefault="00495E15" w:rsidP="003C2341">
            <w:pPr>
              <w:jc w:val="both"/>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71%</w:t>
            </w:r>
          </w:p>
        </w:tc>
        <w:tc>
          <w:tcPr>
            <w:tcW w:w="755" w:type="dxa"/>
            <w:noWrap/>
          </w:tcPr>
          <w:p w14:paraId="33E32AE7" w14:textId="70B6A2CF" w:rsidR="006616C9" w:rsidRPr="00BA216D" w:rsidRDefault="00495E15"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1</w:t>
            </w:r>
          </w:p>
        </w:tc>
        <w:tc>
          <w:tcPr>
            <w:tcW w:w="957" w:type="dxa"/>
            <w:noWrap/>
          </w:tcPr>
          <w:p w14:paraId="2CF1B0D8" w14:textId="751D37EB" w:rsidR="006616C9" w:rsidRPr="00BA216D" w:rsidRDefault="00495E15" w:rsidP="00791D64">
            <w:pPr>
              <w:jc w:val="both"/>
              <w:rPr>
                <w:rFonts w:ascii="Times New Roman" w:eastAsia="Times New Roman" w:hAnsi="Times New Roman" w:cs="Times New Roman"/>
                <w:b/>
                <w:bCs/>
                <w:color w:val="000000"/>
                <w:sz w:val="24"/>
                <w:szCs w:val="24"/>
                <w:lang w:eastAsia="ru-RU"/>
              </w:rPr>
            </w:pPr>
            <w:r w:rsidRPr="00BA216D">
              <w:rPr>
                <w:rFonts w:ascii="Times New Roman" w:eastAsia="Times New Roman" w:hAnsi="Times New Roman" w:cs="Times New Roman"/>
                <w:b/>
                <w:bCs/>
                <w:color w:val="000000"/>
                <w:sz w:val="24"/>
                <w:szCs w:val="24"/>
                <w:lang w:eastAsia="ru-RU"/>
              </w:rPr>
              <w:t>14%</w:t>
            </w:r>
          </w:p>
        </w:tc>
      </w:tr>
    </w:tbl>
    <w:p w14:paraId="34C66735" w14:textId="77777777" w:rsidR="003C2341" w:rsidRPr="007773DE" w:rsidRDefault="003C2341" w:rsidP="003C2341">
      <w:pPr>
        <w:spacing w:before="120" w:after="120" w:line="240" w:lineRule="auto"/>
        <w:jc w:val="right"/>
        <w:rPr>
          <w:rFonts w:ascii="Times New Roman" w:eastAsia="Times New Roman" w:hAnsi="Times New Roman" w:cs="Times New Roman"/>
          <w:color w:val="000000"/>
          <w:sz w:val="28"/>
          <w:szCs w:val="28"/>
          <w:lang w:eastAsia="ru-RU"/>
        </w:rPr>
      </w:pPr>
    </w:p>
    <w:p w14:paraId="59E24BBD" w14:textId="77777777" w:rsidR="003C2341" w:rsidRPr="007773DE" w:rsidRDefault="003C2341" w:rsidP="003C2341">
      <w:pPr>
        <w:spacing w:after="0" w:line="240" w:lineRule="auto"/>
        <w:jc w:val="both"/>
        <w:rPr>
          <w:rFonts w:ascii="Times New Roman" w:eastAsia="Times New Roman" w:hAnsi="Times New Roman" w:cs="Times New Roman"/>
          <w:color w:val="000000"/>
          <w:sz w:val="28"/>
          <w:szCs w:val="28"/>
          <w:lang w:eastAsia="ru-RU"/>
        </w:rPr>
      </w:pPr>
    </w:p>
    <w:p w14:paraId="598079CF" w14:textId="77777777" w:rsidR="003C2341" w:rsidRDefault="003C2341" w:rsidP="00791D64">
      <w:pPr>
        <w:spacing w:after="0" w:line="240" w:lineRule="auto"/>
        <w:ind w:firstLine="708"/>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Данные в табл. 6 дают представление о том, насколько разнонаправленные мероприятия включены в календарные планы воспитательной работы.</w:t>
      </w:r>
    </w:p>
    <w:p w14:paraId="30CDE679" w14:textId="77777777" w:rsidR="003C2341" w:rsidRPr="007773DE" w:rsidRDefault="003C2341" w:rsidP="003C2341">
      <w:pPr>
        <w:spacing w:after="0" w:line="240" w:lineRule="auto"/>
        <w:jc w:val="right"/>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lastRenderedPageBreak/>
        <w:t>Таблица 6</w:t>
      </w:r>
    </w:p>
    <w:p w14:paraId="660F757D" w14:textId="77777777" w:rsidR="003C2341" w:rsidRPr="007773DE" w:rsidRDefault="003C2341" w:rsidP="003C2341">
      <w:pPr>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Оценка содержания программ (3)</w:t>
      </w:r>
    </w:p>
    <w:tbl>
      <w:tblPr>
        <w:tblStyle w:val="a6"/>
        <w:tblW w:w="0" w:type="auto"/>
        <w:tblLook w:val="04A0" w:firstRow="1" w:lastRow="0" w:firstColumn="1" w:lastColumn="0" w:noHBand="0" w:noVBand="1"/>
      </w:tblPr>
      <w:tblGrid>
        <w:gridCol w:w="3009"/>
        <w:gridCol w:w="1003"/>
        <w:gridCol w:w="1003"/>
        <w:gridCol w:w="975"/>
        <w:gridCol w:w="975"/>
        <w:gridCol w:w="975"/>
        <w:gridCol w:w="904"/>
        <w:gridCol w:w="726"/>
      </w:tblGrid>
      <w:tr w:rsidR="003C2341" w:rsidRPr="00BA216D" w14:paraId="1D7D65CA" w14:textId="77777777" w:rsidTr="00DB7F67">
        <w:trPr>
          <w:trHeight w:val="300"/>
        </w:trPr>
        <w:tc>
          <w:tcPr>
            <w:tcW w:w="3227" w:type="dxa"/>
            <w:vMerge w:val="restart"/>
          </w:tcPr>
          <w:p w14:paraId="7A1B2BD3" w14:textId="77777777" w:rsidR="003C2341" w:rsidRPr="00BA216D" w:rsidRDefault="003C2341" w:rsidP="003C2341">
            <w:pPr>
              <w:jc w:val="center"/>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Критерий</w:t>
            </w:r>
          </w:p>
        </w:tc>
        <w:tc>
          <w:tcPr>
            <w:tcW w:w="6183" w:type="dxa"/>
            <w:gridSpan w:val="7"/>
            <w:noWrap/>
            <w:hideMark/>
          </w:tcPr>
          <w:p w14:paraId="7F6D41AC" w14:textId="77777777" w:rsidR="003C2341" w:rsidRPr="00BA216D" w:rsidRDefault="003C2341" w:rsidP="003C2341">
            <w:pPr>
              <w:jc w:val="center"/>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Оценки экспертов</w:t>
            </w:r>
          </w:p>
        </w:tc>
      </w:tr>
      <w:tr w:rsidR="003C2341" w:rsidRPr="00BA216D" w14:paraId="7555F1D3" w14:textId="77777777" w:rsidTr="00DB7F67">
        <w:trPr>
          <w:trHeight w:val="300"/>
        </w:trPr>
        <w:tc>
          <w:tcPr>
            <w:tcW w:w="3227" w:type="dxa"/>
            <w:vMerge/>
          </w:tcPr>
          <w:p w14:paraId="6EB6A510" w14:textId="77777777" w:rsidR="003C2341" w:rsidRPr="00BA216D" w:rsidRDefault="003C2341" w:rsidP="003C2341">
            <w:pPr>
              <w:jc w:val="both"/>
              <w:rPr>
                <w:rFonts w:ascii="Times New Roman" w:eastAsia="Times New Roman" w:hAnsi="Times New Roman" w:cs="Times New Roman"/>
                <w:b/>
                <w:color w:val="000000"/>
                <w:sz w:val="24"/>
                <w:szCs w:val="24"/>
                <w:lang w:eastAsia="ru-RU"/>
              </w:rPr>
            </w:pPr>
          </w:p>
        </w:tc>
        <w:tc>
          <w:tcPr>
            <w:tcW w:w="1003" w:type="dxa"/>
            <w:noWrap/>
          </w:tcPr>
          <w:p w14:paraId="6FE736DE" w14:textId="77777777" w:rsidR="003C2341" w:rsidRPr="00BA216D" w:rsidRDefault="003C2341"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7 баллов</w:t>
            </w:r>
          </w:p>
        </w:tc>
        <w:tc>
          <w:tcPr>
            <w:tcW w:w="1003" w:type="dxa"/>
            <w:noWrap/>
          </w:tcPr>
          <w:p w14:paraId="1430DDC2" w14:textId="77777777" w:rsidR="003C2341" w:rsidRPr="00BA216D" w:rsidRDefault="003C2341"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6 баллов</w:t>
            </w:r>
          </w:p>
        </w:tc>
        <w:tc>
          <w:tcPr>
            <w:tcW w:w="849" w:type="dxa"/>
            <w:noWrap/>
          </w:tcPr>
          <w:p w14:paraId="31B81FBD" w14:textId="77777777" w:rsidR="003C2341" w:rsidRPr="00BA216D" w:rsidRDefault="003C2341"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5 баллов</w:t>
            </w:r>
          </w:p>
        </w:tc>
        <w:tc>
          <w:tcPr>
            <w:tcW w:w="849" w:type="dxa"/>
            <w:noWrap/>
          </w:tcPr>
          <w:p w14:paraId="7FA65B57" w14:textId="77777777" w:rsidR="003C2341" w:rsidRPr="00BA216D" w:rsidRDefault="003C2341"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4 баллов</w:t>
            </w:r>
          </w:p>
        </w:tc>
        <w:tc>
          <w:tcPr>
            <w:tcW w:w="849" w:type="dxa"/>
            <w:noWrap/>
          </w:tcPr>
          <w:p w14:paraId="2C0B15F6" w14:textId="77777777" w:rsidR="003C2341" w:rsidRPr="00BA216D" w:rsidRDefault="003C2341"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color w:val="000000"/>
                <w:sz w:val="24"/>
                <w:szCs w:val="24"/>
                <w:lang w:eastAsia="ru-RU"/>
              </w:rPr>
              <w:t>3 баллов</w:t>
            </w:r>
          </w:p>
        </w:tc>
        <w:tc>
          <w:tcPr>
            <w:tcW w:w="904" w:type="dxa"/>
            <w:noWrap/>
          </w:tcPr>
          <w:p w14:paraId="405653DC" w14:textId="77777777" w:rsidR="003C2341" w:rsidRPr="00BA216D" w:rsidRDefault="003C2341" w:rsidP="003C2341">
            <w:pPr>
              <w:jc w:val="both"/>
              <w:rPr>
                <w:rFonts w:ascii="Times New Roman" w:eastAsia="Times New Roman" w:hAnsi="Times New Roman" w:cs="Times New Roman"/>
                <w:b/>
                <w:color w:val="000000"/>
                <w:sz w:val="24"/>
                <w:szCs w:val="24"/>
                <w:highlight w:val="yellow"/>
                <w:lang w:eastAsia="ru-RU"/>
              </w:rPr>
            </w:pPr>
            <w:r w:rsidRPr="00BA216D">
              <w:rPr>
                <w:rFonts w:ascii="Times New Roman" w:eastAsia="Times New Roman" w:hAnsi="Times New Roman" w:cs="Times New Roman"/>
                <w:b/>
                <w:color w:val="000000"/>
                <w:sz w:val="24"/>
                <w:szCs w:val="24"/>
                <w:lang w:eastAsia="ru-RU"/>
              </w:rPr>
              <w:t>0-2 балла</w:t>
            </w:r>
          </w:p>
        </w:tc>
        <w:tc>
          <w:tcPr>
            <w:tcW w:w="726" w:type="dxa"/>
            <w:vMerge w:val="restart"/>
          </w:tcPr>
          <w:p w14:paraId="4ADC026D" w14:textId="77777777" w:rsidR="003C2341" w:rsidRPr="00BA216D" w:rsidRDefault="003C2341" w:rsidP="003C2341">
            <w:pPr>
              <w:jc w:val="both"/>
              <w:rPr>
                <w:rFonts w:ascii="Times New Roman" w:eastAsia="Times New Roman" w:hAnsi="Times New Roman" w:cs="Times New Roman"/>
                <w:b/>
                <w:color w:val="000000"/>
                <w:sz w:val="24"/>
                <w:szCs w:val="24"/>
                <w:lang w:eastAsia="ru-RU"/>
              </w:rPr>
            </w:pPr>
            <w:r w:rsidRPr="00BA216D">
              <w:rPr>
                <w:rFonts w:ascii="Times New Roman" w:eastAsia="Times New Roman" w:hAnsi="Times New Roman" w:cs="Times New Roman"/>
                <w:b/>
                <w:bCs/>
                <w:color w:val="000000"/>
                <w:sz w:val="24"/>
                <w:szCs w:val="24"/>
                <w:lang w:eastAsia="ru-RU"/>
              </w:rPr>
              <w:t>Ср. балл</w:t>
            </w:r>
          </w:p>
        </w:tc>
      </w:tr>
      <w:tr w:rsidR="003C2341" w:rsidRPr="00BA216D" w14:paraId="113FA285" w14:textId="77777777" w:rsidTr="00DB7F67">
        <w:trPr>
          <w:trHeight w:val="300"/>
        </w:trPr>
        <w:tc>
          <w:tcPr>
            <w:tcW w:w="3227" w:type="dxa"/>
            <w:vMerge/>
          </w:tcPr>
          <w:p w14:paraId="7D2B30DF" w14:textId="77777777" w:rsidR="003C2341" w:rsidRPr="00BA216D" w:rsidRDefault="003C2341" w:rsidP="003C2341">
            <w:pPr>
              <w:jc w:val="both"/>
              <w:rPr>
                <w:rFonts w:ascii="Times New Roman" w:eastAsia="Times New Roman" w:hAnsi="Times New Roman" w:cs="Times New Roman"/>
                <w:color w:val="000000"/>
                <w:sz w:val="24"/>
                <w:szCs w:val="24"/>
                <w:lang w:eastAsia="ru-RU"/>
              </w:rPr>
            </w:pPr>
          </w:p>
        </w:tc>
        <w:tc>
          <w:tcPr>
            <w:tcW w:w="1003" w:type="dxa"/>
            <w:noWrap/>
          </w:tcPr>
          <w:p w14:paraId="7CFED9B6" w14:textId="77777777" w:rsidR="003C2341" w:rsidRPr="00BA216D" w:rsidRDefault="003C2341"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Кол-во/%</w:t>
            </w:r>
          </w:p>
        </w:tc>
        <w:tc>
          <w:tcPr>
            <w:tcW w:w="1003" w:type="dxa"/>
            <w:noWrap/>
          </w:tcPr>
          <w:p w14:paraId="57F32150" w14:textId="77777777" w:rsidR="003C2341" w:rsidRPr="00BA216D" w:rsidRDefault="003C2341"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Кол-во/%</w:t>
            </w:r>
          </w:p>
        </w:tc>
        <w:tc>
          <w:tcPr>
            <w:tcW w:w="849" w:type="dxa"/>
            <w:noWrap/>
          </w:tcPr>
          <w:p w14:paraId="2551E031" w14:textId="77777777" w:rsidR="003C2341" w:rsidRPr="00BA216D" w:rsidRDefault="003C2341" w:rsidP="003C2341">
            <w:pPr>
              <w:rPr>
                <w:rFonts w:ascii="Times New Roman" w:eastAsia="Times New Roman" w:hAnsi="Times New Roman" w:cs="Times New Roman"/>
                <w:sz w:val="24"/>
                <w:szCs w:val="24"/>
              </w:rPr>
            </w:pPr>
            <w:r w:rsidRPr="00BA216D">
              <w:rPr>
                <w:rFonts w:ascii="Times New Roman" w:eastAsia="Times New Roman" w:hAnsi="Times New Roman" w:cs="Times New Roman"/>
                <w:color w:val="000000"/>
                <w:sz w:val="24"/>
                <w:szCs w:val="24"/>
                <w:lang w:eastAsia="ru-RU"/>
              </w:rPr>
              <w:t>Кол-во/%</w:t>
            </w:r>
          </w:p>
        </w:tc>
        <w:tc>
          <w:tcPr>
            <w:tcW w:w="849" w:type="dxa"/>
            <w:noWrap/>
          </w:tcPr>
          <w:p w14:paraId="51128161" w14:textId="77777777" w:rsidR="003C2341" w:rsidRPr="00BA216D" w:rsidRDefault="003C2341" w:rsidP="003C2341">
            <w:pPr>
              <w:rPr>
                <w:rFonts w:ascii="Times New Roman" w:eastAsia="Times New Roman" w:hAnsi="Times New Roman" w:cs="Times New Roman"/>
                <w:sz w:val="24"/>
                <w:szCs w:val="24"/>
              </w:rPr>
            </w:pPr>
            <w:r w:rsidRPr="00BA216D">
              <w:rPr>
                <w:rFonts w:ascii="Times New Roman" w:eastAsia="Times New Roman" w:hAnsi="Times New Roman" w:cs="Times New Roman"/>
                <w:color w:val="000000"/>
                <w:sz w:val="24"/>
                <w:szCs w:val="24"/>
                <w:lang w:eastAsia="ru-RU"/>
              </w:rPr>
              <w:t>Кол-во/%</w:t>
            </w:r>
          </w:p>
        </w:tc>
        <w:tc>
          <w:tcPr>
            <w:tcW w:w="849" w:type="dxa"/>
            <w:noWrap/>
          </w:tcPr>
          <w:p w14:paraId="4DFA4E50" w14:textId="77777777" w:rsidR="003C2341" w:rsidRPr="00BA216D" w:rsidRDefault="003C2341" w:rsidP="003C2341">
            <w:pPr>
              <w:rPr>
                <w:rFonts w:ascii="Times New Roman" w:eastAsia="Times New Roman" w:hAnsi="Times New Roman" w:cs="Times New Roman"/>
                <w:sz w:val="24"/>
                <w:szCs w:val="24"/>
              </w:rPr>
            </w:pPr>
            <w:r w:rsidRPr="00BA216D">
              <w:rPr>
                <w:rFonts w:ascii="Times New Roman" w:eastAsia="Times New Roman" w:hAnsi="Times New Roman" w:cs="Times New Roman"/>
                <w:color w:val="000000"/>
                <w:sz w:val="24"/>
                <w:szCs w:val="24"/>
                <w:lang w:eastAsia="ru-RU"/>
              </w:rPr>
              <w:t>Кол-во/%</w:t>
            </w:r>
          </w:p>
        </w:tc>
        <w:tc>
          <w:tcPr>
            <w:tcW w:w="904" w:type="dxa"/>
            <w:noWrap/>
          </w:tcPr>
          <w:p w14:paraId="169B385E" w14:textId="77777777" w:rsidR="003C2341" w:rsidRPr="00BA216D" w:rsidRDefault="003C2341" w:rsidP="003C2341">
            <w:pPr>
              <w:rPr>
                <w:rFonts w:ascii="Times New Roman" w:eastAsia="Times New Roman" w:hAnsi="Times New Roman" w:cs="Times New Roman"/>
                <w:sz w:val="24"/>
                <w:szCs w:val="24"/>
              </w:rPr>
            </w:pPr>
            <w:r w:rsidRPr="00BA216D">
              <w:rPr>
                <w:rFonts w:ascii="Times New Roman" w:eastAsia="Times New Roman" w:hAnsi="Times New Roman" w:cs="Times New Roman"/>
                <w:color w:val="000000"/>
                <w:sz w:val="24"/>
                <w:szCs w:val="24"/>
                <w:lang w:eastAsia="ru-RU"/>
              </w:rPr>
              <w:t>Кол-во/%</w:t>
            </w:r>
          </w:p>
        </w:tc>
        <w:tc>
          <w:tcPr>
            <w:tcW w:w="726" w:type="dxa"/>
            <w:vMerge/>
          </w:tcPr>
          <w:p w14:paraId="5BCE37CD" w14:textId="77777777" w:rsidR="003C2341" w:rsidRPr="00BA216D" w:rsidRDefault="003C2341" w:rsidP="003C2341">
            <w:pPr>
              <w:jc w:val="both"/>
              <w:rPr>
                <w:rFonts w:ascii="Times New Roman" w:eastAsia="Times New Roman" w:hAnsi="Times New Roman" w:cs="Times New Roman"/>
                <w:color w:val="000000"/>
                <w:sz w:val="24"/>
                <w:szCs w:val="24"/>
                <w:lang w:eastAsia="ru-RU"/>
              </w:rPr>
            </w:pPr>
          </w:p>
        </w:tc>
      </w:tr>
      <w:tr w:rsidR="003C2341" w:rsidRPr="00BA216D" w14:paraId="4F48179B" w14:textId="77777777" w:rsidTr="00DB7F67">
        <w:trPr>
          <w:trHeight w:val="300"/>
        </w:trPr>
        <w:tc>
          <w:tcPr>
            <w:tcW w:w="3227" w:type="dxa"/>
          </w:tcPr>
          <w:p w14:paraId="514A8322" w14:textId="77777777" w:rsidR="003C2341" w:rsidRPr="00BA216D" w:rsidRDefault="003C2341" w:rsidP="003C2341">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xml:space="preserve">3.5. В КПВР включены события, которые направлены на формирование ценностей обучающихся: </w:t>
            </w:r>
          </w:p>
          <w:p w14:paraId="32959FBF" w14:textId="77777777" w:rsidR="003C2341" w:rsidRPr="00BA216D" w:rsidRDefault="003C2341" w:rsidP="001A13BA">
            <w:pPr>
              <w:jc w:val="both"/>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 знание;</w:t>
            </w:r>
            <w:r w:rsidR="001A13BA" w:rsidRPr="00BA216D">
              <w:rPr>
                <w:rFonts w:ascii="Times New Roman" w:eastAsia="Times New Roman" w:hAnsi="Times New Roman" w:cs="Times New Roman"/>
                <w:color w:val="000000"/>
                <w:sz w:val="24"/>
                <w:szCs w:val="24"/>
                <w:lang w:eastAsia="ru-RU"/>
              </w:rPr>
              <w:t xml:space="preserve"> </w:t>
            </w:r>
            <w:r w:rsidRPr="00BA216D">
              <w:rPr>
                <w:rFonts w:ascii="Times New Roman" w:eastAsia="Times New Roman" w:hAnsi="Times New Roman" w:cs="Times New Roman"/>
                <w:color w:val="000000"/>
                <w:sz w:val="24"/>
                <w:szCs w:val="24"/>
                <w:lang w:eastAsia="ru-RU"/>
              </w:rPr>
              <w:t>- здоровье; - труд; - Родина; - природ</w:t>
            </w:r>
            <w:r w:rsidR="001A13BA" w:rsidRPr="00BA216D">
              <w:rPr>
                <w:rFonts w:ascii="Times New Roman" w:eastAsia="Times New Roman" w:hAnsi="Times New Roman" w:cs="Times New Roman"/>
                <w:color w:val="000000"/>
                <w:sz w:val="24"/>
                <w:szCs w:val="24"/>
                <w:lang w:eastAsia="ru-RU"/>
              </w:rPr>
              <w:t>а; - человек, семья; - культура</w:t>
            </w:r>
            <w:r w:rsidRPr="00BA216D">
              <w:rPr>
                <w:rFonts w:ascii="Times New Roman" w:eastAsia="Times New Roman" w:hAnsi="Times New Roman" w:cs="Times New Roman"/>
                <w:color w:val="000000"/>
                <w:sz w:val="24"/>
                <w:szCs w:val="24"/>
                <w:lang w:eastAsia="ru-RU"/>
              </w:rPr>
              <w:t xml:space="preserve"> и красота</w:t>
            </w:r>
          </w:p>
        </w:tc>
        <w:tc>
          <w:tcPr>
            <w:tcW w:w="1003" w:type="dxa"/>
            <w:noWrap/>
          </w:tcPr>
          <w:p w14:paraId="311E278C" w14:textId="4D91352C" w:rsidR="003C2341" w:rsidRPr="00BA216D" w:rsidRDefault="00325D5E" w:rsidP="00791D64">
            <w:pPr>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5/71%</w:t>
            </w:r>
          </w:p>
        </w:tc>
        <w:tc>
          <w:tcPr>
            <w:tcW w:w="1003" w:type="dxa"/>
            <w:noWrap/>
          </w:tcPr>
          <w:p w14:paraId="6CDFF26F" w14:textId="4233E56B" w:rsidR="003C2341" w:rsidRPr="00BA216D" w:rsidRDefault="00325D5E" w:rsidP="001A13BA">
            <w:pPr>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0/0%</w:t>
            </w:r>
          </w:p>
        </w:tc>
        <w:tc>
          <w:tcPr>
            <w:tcW w:w="849" w:type="dxa"/>
            <w:noWrap/>
          </w:tcPr>
          <w:p w14:paraId="66647E96" w14:textId="7FEE47B3" w:rsidR="003C2341" w:rsidRPr="00BA216D" w:rsidRDefault="00325D5E" w:rsidP="001A13BA">
            <w:pPr>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1/14%</w:t>
            </w:r>
          </w:p>
        </w:tc>
        <w:tc>
          <w:tcPr>
            <w:tcW w:w="849" w:type="dxa"/>
            <w:noWrap/>
          </w:tcPr>
          <w:p w14:paraId="385940D8" w14:textId="23FCE0DB" w:rsidR="003C2341" w:rsidRPr="00BA216D" w:rsidRDefault="00325D5E" w:rsidP="001A13BA">
            <w:pPr>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0/0%</w:t>
            </w:r>
          </w:p>
        </w:tc>
        <w:tc>
          <w:tcPr>
            <w:tcW w:w="849" w:type="dxa"/>
            <w:noWrap/>
          </w:tcPr>
          <w:p w14:paraId="53197E14" w14:textId="5C2C3EEE" w:rsidR="003C2341" w:rsidRPr="00BA216D" w:rsidRDefault="00325D5E" w:rsidP="001A13BA">
            <w:pPr>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0/0%</w:t>
            </w:r>
          </w:p>
        </w:tc>
        <w:tc>
          <w:tcPr>
            <w:tcW w:w="904" w:type="dxa"/>
            <w:noWrap/>
          </w:tcPr>
          <w:p w14:paraId="1406966A" w14:textId="4C8D0894" w:rsidR="003C2341" w:rsidRPr="00BA216D" w:rsidRDefault="00325D5E" w:rsidP="00791D64">
            <w:pPr>
              <w:jc w:val="center"/>
              <w:rPr>
                <w:rFonts w:ascii="Times New Roman" w:eastAsia="Times New Roman" w:hAnsi="Times New Roman" w:cs="Times New Roman"/>
                <w:color w:val="000000"/>
                <w:sz w:val="24"/>
                <w:szCs w:val="24"/>
                <w:highlight w:val="yellow"/>
                <w:lang w:eastAsia="ru-RU"/>
              </w:rPr>
            </w:pPr>
            <w:r w:rsidRPr="00BA216D">
              <w:rPr>
                <w:rFonts w:ascii="Times New Roman" w:eastAsia="Times New Roman" w:hAnsi="Times New Roman" w:cs="Times New Roman"/>
                <w:color w:val="000000"/>
                <w:sz w:val="24"/>
                <w:szCs w:val="24"/>
                <w:lang w:eastAsia="ru-RU"/>
              </w:rPr>
              <w:t>1/14%</w:t>
            </w:r>
          </w:p>
        </w:tc>
        <w:tc>
          <w:tcPr>
            <w:tcW w:w="726" w:type="dxa"/>
          </w:tcPr>
          <w:p w14:paraId="36BB6CC2" w14:textId="7348DED8" w:rsidR="003C2341" w:rsidRPr="00BA216D" w:rsidRDefault="00325D5E" w:rsidP="001A13BA">
            <w:pPr>
              <w:jc w:val="center"/>
              <w:rPr>
                <w:rFonts w:ascii="Times New Roman" w:eastAsia="Times New Roman" w:hAnsi="Times New Roman" w:cs="Times New Roman"/>
                <w:color w:val="000000"/>
                <w:sz w:val="24"/>
                <w:szCs w:val="24"/>
                <w:lang w:eastAsia="ru-RU"/>
              </w:rPr>
            </w:pPr>
            <w:r w:rsidRPr="00BA216D">
              <w:rPr>
                <w:rFonts w:ascii="Times New Roman" w:eastAsia="Times New Roman" w:hAnsi="Times New Roman" w:cs="Times New Roman"/>
                <w:color w:val="000000"/>
                <w:sz w:val="24"/>
                <w:szCs w:val="24"/>
                <w:lang w:eastAsia="ru-RU"/>
              </w:rPr>
              <w:t>5,7</w:t>
            </w:r>
          </w:p>
        </w:tc>
      </w:tr>
    </w:tbl>
    <w:p w14:paraId="1BBE79F1" w14:textId="77777777" w:rsidR="003C2341" w:rsidRPr="007773DE" w:rsidRDefault="003C2341" w:rsidP="003C2341">
      <w:pPr>
        <w:tabs>
          <w:tab w:val="left" w:pos="3490"/>
        </w:tabs>
        <w:spacing w:after="0" w:line="240" w:lineRule="auto"/>
        <w:jc w:val="center"/>
        <w:rPr>
          <w:rFonts w:ascii="Times New Roman" w:eastAsia="Times New Roman" w:hAnsi="Times New Roman" w:cs="Times New Roman"/>
          <w:b/>
          <w:color w:val="000000"/>
          <w:sz w:val="28"/>
          <w:szCs w:val="28"/>
          <w:lang w:eastAsia="ru-RU"/>
        </w:rPr>
      </w:pPr>
    </w:p>
    <w:p w14:paraId="7558C3DA" w14:textId="77777777" w:rsidR="003C2341" w:rsidRPr="007773DE" w:rsidRDefault="003C2341" w:rsidP="003C2341">
      <w:pPr>
        <w:tabs>
          <w:tab w:val="left" w:pos="3490"/>
        </w:tabs>
        <w:spacing w:after="0" w:line="240" w:lineRule="auto"/>
        <w:jc w:val="center"/>
        <w:rPr>
          <w:rFonts w:ascii="Times New Roman" w:eastAsia="Times New Roman" w:hAnsi="Times New Roman" w:cs="Times New Roman"/>
          <w:b/>
          <w:color w:val="000000"/>
          <w:sz w:val="28"/>
          <w:szCs w:val="28"/>
          <w:lang w:eastAsia="ru-RU"/>
        </w:rPr>
      </w:pPr>
      <w:r w:rsidRPr="007773DE">
        <w:rPr>
          <w:rFonts w:ascii="Times New Roman" w:eastAsia="Times New Roman" w:hAnsi="Times New Roman" w:cs="Times New Roman"/>
          <w:b/>
          <w:color w:val="000000"/>
          <w:sz w:val="28"/>
          <w:szCs w:val="28"/>
          <w:lang w:eastAsia="ru-RU"/>
        </w:rPr>
        <w:t>Выводы о качестве содержания рабочих программ воспитания</w:t>
      </w:r>
    </w:p>
    <w:p w14:paraId="695E6FF7" w14:textId="327D22D2" w:rsidR="003C2341" w:rsidRPr="007773DE" w:rsidRDefault="003C2341" w:rsidP="00791D64">
      <w:pPr>
        <w:spacing w:after="0" w:line="240" w:lineRule="auto"/>
        <w:ind w:firstLine="708"/>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Эксперты отметили, что в </w:t>
      </w:r>
      <w:r w:rsidR="00AB0CE6" w:rsidRPr="007773DE">
        <w:rPr>
          <w:rFonts w:ascii="Times New Roman" w:eastAsia="Times New Roman" w:hAnsi="Times New Roman" w:cs="Times New Roman"/>
          <w:sz w:val="28"/>
          <w:szCs w:val="28"/>
        </w:rPr>
        <w:t>71</w:t>
      </w:r>
      <w:r w:rsidRPr="007773DE">
        <w:rPr>
          <w:rFonts w:ascii="Times New Roman" w:eastAsia="Times New Roman" w:hAnsi="Times New Roman" w:cs="Times New Roman"/>
          <w:sz w:val="28"/>
          <w:szCs w:val="28"/>
        </w:rPr>
        <w:t>% программ зафиксированы особенности организации и содержания воспитательного процесса. В ходе экспертизы выделяли зафиксированные особенности. Приведем примеры удачных формулировок:</w:t>
      </w:r>
    </w:p>
    <w:p w14:paraId="286809E1" w14:textId="1D8A7DD5" w:rsidR="00AB0CE6" w:rsidRPr="007773DE" w:rsidRDefault="00605A7B" w:rsidP="00AB0CE6">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w:t>
      </w:r>
      <w:r w:rsidR="00AB0CE6" w:rsidRPr="007773DE">
        <w:rPr>
          <w:rFonts w:ascii="Times New Roman" w:eastAsia="Times New Roman" w:hAnsi="Times New Roman" w:cs="Times New Roman"/>
          <w:i/>
          <w:iCs/>
          <w:sz w:val="28"/>
          <w:szCs w:val="28"/>
        </w:rPr>
        <w:t>Школа – это сельская школа, удаленная от культурных и научных центров, спортивных школ и школ искусств. В ней обучаются более ста учащихся. Нет ставок психолога, логопеда, качество сети Интернет невысокое и др.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села более консервативна, устойчива и традиционна. Вследствие этого родители, односельчане имеют большое влияние на воспитание детей, не учитывать этого было бы ошибочно. На селе в большей степени, чем в городе, сохранилась целостность национального самосознания, внутреннее духовное богатство, бережное отношение к Родине и природе. Сельская нравственно-этическая среда относительно устойчива. В таких условиях у детей значительно раньше формируется уважение к семейным традициям, почитание старших, уважение к людям труда, взаимопомощь. Круг общения детей здесь не столь обширен, но само общение отличается углубленностью, детальным знанием окружающих людей. Опыт старших поколений передается с помощью конкретного примера. Естественная забота о старших, пожилых и младших односельчанах. В условиях отсутствия профессионального искусства интенсивнее развивается народное искусство. Сельская школа, объединяя интеллигенцию, реально становится не только образовательным, но и культурным центром села, оказывает значительное влияние на формирование духовного облика его жителей</w:t>
      </w:r>
      <w:r>
        <w:rPr>
          <w:rFonts w:ascii="Times New Roman" w:eastAsia="Times New Roman" w:hAnsi="Times New Roman" w:cs="Times New Roman"/>
          <w:i/>
          <w:iCs/>
          <w:sz w:val="28"/>
          <w:szCs w:val="28"/>
        </w:rPr>
        <w:t>»</w:t>
      </w:r>
      <w:r w:rsidR="00AB0CE6" w:rsidRPr="007773DE">
        <w:rPr>
          <w:rFonts w:ascii="Times New Roman" w:eastAsia="Times New Roman" w:hAnsi="Times New Roman" w:cs="Times New Roman"/>
          <w:i/>
          <w:iCs/>
          <w:sz w:val="28"/>
          <w:szCs w:val="28"/>
        </w:rPr>
        <w:t xml:space="preserve">; </w:t>
      </w:r>
    </w:p>
    <w:p w14:paraId="7B5FFDCD" w14:textId="4F01200F" w:rsidR="00AB0CE6" w:rsidRPr="007773DE" w:rsidRDefault="00AB0CE6" w:rsidP="00AB0CE6">
      <w:pPr>
        <w:spacing w:after="0" w:line="240" w:lineRule="auto"/>
        <w:ind w:firstLine="708"/>
        <w:jc w:val="both"/>
        <w:rPr>
          <w:rFonts w:ascii="Times New Roman" w:eastAsia="Times New Roman" w:hAnsi="Times New Roman" w:cs="Times New Roman"/>
          <w:i/>
          <w:iCs/>
          <w:sz w:val="28"/>
          <w:szCs w:val="28"/>
        </w:rPr>
      </w:pPr>
      <w:r w:rsidRPr="007773DE">
        <w:rPr>
          <w:rFonts w:ascii="Times New Roman" w:eastAsia="Times New Roman" w:hAnsi="Times New Roman" w:cs="Times New Roman"/>
          <w:i/>
          <w:iCs/>
          <w:sz w:val="28"/>
          <w:szCs w:val="28"/>
        </w:rPr>
        <w:t>-</w:t>
      </w:r>
      <w:r w:rsidR="00605A7B">
        <w:rPr>
          <w:rFonts w:ascii="Times New Roman" w:eastAsia="Times New Roman" w:hAnsi="Times New Roman" w:cs="Times New Roman"/>
          <w:i/>
          <w:iCs/>
          <w:sz w:val="28"/>
          <w:szCs w:val="28"/>
        </w:rPr>
        <w:t xml:space="preserve"> «Н</w:t>
      </w:r>
      <w:r w:rsidRPr="007773DE">
        <w:rPr>
          <w:rFonts w:ascii="Times New Roman" w:eastAsia="Times New Roman" w:hAnsi="Times New Roman" w:cs="Times New Roman"/>
          <w:i/>
          <w:iCs/>
          <w:sz w:val="28"/>
          <w:szCs w:val="28"/>
        </w:rPr>
        <w:t xml:space="preserve">а построении учебно-воспитательного процесса и создании воспитательной системы школы отражается ее малочисленность. </w:t>
      </w:r>
      <w:r w:rsidRPr="007773DE">
        <w:rPr>
          <w:rFonts w:ascii="Times New Roman" w:eastAsia="Times New Roman" w:hAnsi="Times New Roman" w:cs="Times New Roman"/>
          <w:i/>
          <w:iCs/>
          <w:sz w:val="28"/>
          <w:szCs w:val="28"/>
        </w:rPr>
        <w:lastRenderedPageBreak/>
        <w:t>Малочисленность имеет как положительные, так и негативные стороны. В небольшом коллективе интенсивнее идет процесс установления межличностных и деловых контактов между педагогами и учащимися, существует реальная возможность проявить себя в общем деле, объединиться, договориться о единстве действий. В школе все на виду, что при создании ситуации совместного поиска стимулирует активность учащихся и учителей</w:t>
      </w:r>
      <w:r w:rsidR="00EB55FE">
        <w:rPr>
          <w:rFonts w:ascii="Times New Roman" w:eastAsia="Times New Roman" w:hAnsi="Times New Roman" w:cs="Times New Roman"/>
          <w:i/>
          <w:iCs/>
          <w:sz w:val="28"/>
          <w:szCs w:val="28"/>
        </w:rPr>
        <w:t>»</w:t>
      </w:r>
      <w:r w:rsidRPr="007773DE">
        <w:rPr>
          <w:rFonts w:ascii="Times New Roman" w:eastAsia="Times New Roman" w:hAnsi="Times New Roman" w:cs="Times New Roman"/>
          <w:i/>
          <w:iCs/>
          <w:sz w:val="28"/>
          <w:szCs w:val="28"/>
        </w:rPr>
        <w:t>;</w:t>
      </w:r>
    </w:p>
    <w:p w14:paraId="141CFF54" w14:textId="38BD6E3C" w:rsidR="00AB0CE6" w:rsidRPr="007773DE" w:rsidRDefault="00AB0CE6" w:rsidP="00AB0CE6">
      <w:pPr>
        <w:spacing w:after="0" w:line="240" w:lineRule="auto"/>
        <w:ind w:firstLine="708"/>
        <w:jc w:val="both"/>
        <w:rPr>
          <w:rFonts w:ascii="Times New Roman" w:eastAsia="Times New Roman" w:hAnsi="Times New Roman" w:cs="Times New Roman"/>
          <w:i/>
          <w:iCs/>
          <w:sz w:val="28"/>
          <w:szCs w:val="28"/>
        </w:rPr>
      </w:pPr>
      <w:r w:rsidRPr="007773DE">
        <w:rPr>
          <w:rFonts w:ascii="Times New Roman" w:eastAsia="Times New Roman" w:hAnsi="Times New Roman" w:cs="Times New Roman"/>
          <w:i/>
          <w:iCs/>
          <w:sz w:val="28"/>
          <w:szCs w:val="28"/>
        </w:rPr>
        <w:t xml:space="preserve">- В пешей доступности от школы располагается городской парк, городская библиотека, пожарная часть, Локомотивное депо, музей железнодорожников, городской музей «Дом </w:t>
      </w:r>
      <w:proofErr w:type="spellStart"/>
      <w:r w:rsidRPr="007773DE">
        <w:rPr>
          <w:rFonts w:ascii="Times New Roman" w:eastAsia="Times New Roman" w:hAnsi="Times New Roman" w:cs="Times New Roman"/>
          <w:i/>
          <w:iCs/>
          <w:sz w:val="28"/>
          <w:szCs w:val="28"/>
        </w:rPr>
        <w:t>Няна</w:t>
      </w:r>
      <w:proofErr w:type="spellEnd"/>
      <w:r w:rsidRPr="007773DE">
        <w:rPr>
          <w:rFonts w:ascii="Times New Roman" w:eastAsia="Times New Roman" w:hAnsi="Times New Roman" w:cs="Times New Roman"/>
          <w:i/>
          <w:iCs/>
          <w:sz w:val="28"/>
          <w:szCs w:val="28"/>
        </w:rPr>
        <w:t>», железнодорожный вокзал, районный центр дополнительного образования, здание районной администрации, почта, суд, прокуратура. В школе сложились свои традиции воспитания. Приоритетным направлением является гражданско-патриотическое воспитание. В школе с 2012 года действует военно-патриотический клуб «Патриот».</w:t>
      </w:r>
    </w:p>
    <w:p w14:paraId="69463A4A" w14:textId="49B7CAA0" w:rsidR="00037769" w:rsidRPr="008470CF" w:rsidRDefault="00037769" w:rsidP="00037769">
      <w:pPr>
        <w:spacing w:after="0" w:line="240" w:lineRule="auto"/>
        <w:ind w:firstLine="709"/>
        <w:jc w:val="both"/>
        <w:rPr>
          <w:rFonts w:ascii="Times New Roman" w:eastAsia="Times New Roman" w:hAnsi="Times New Roman" w:cs="Times New Roman"/>
          <w:sz w:val="28"/>
          <w:szCs w:val="28"/>
        </w:rPr>
      </w:pPr>
      <w:r w:rsidRPr="008470CF">
        <w:rPr>
          <w:rFonts w:ascii="Times New Roman" w:eastAsia="Times New Roman" w:hAnsi="Times New Roman" w:cs="Times New Roman"/>
          <w:sz w:val="28"/>
          <w:szCs w:val="28"/>
        </w:rPr>
        <w:t>При этом в 2</w:t>
      </w:r>
      <w:r>
        <w:rPr>
          <w:rFonts w:ascii="Times New Roman" w:eastAsia="Times New Roman" w:hAnsi="Times New Roman" w:cs="Times New Roman"/>
          <w:sz w:val="28"/>
          <w:szCs w:val="28"/>
        </w:rPr>
        <w:t>9</w:t>
      </w:r>
      <w:r w:rsidRPr="008470CF">
        <w:rPr>
          <w:rFonts w:ascii="Times New Roman" w:eastAsia="Times New Roman" w:hAnsi="Times New Roman" w:cs="Times New Roman"/>
          <w:sz w:val="28"/>
          <w:szCs w:val="28"/>
        </w:rPr>
        <w:t xml:space="preserve">% </w:t>
      </w:r>
      <w:r w:rsidRPr="008470CF">
        <w:rPr>
          <w:rFonts w:ascii="Times New Roman" w:hAnsi="Times New Roman" w:cs="Times New Roman"/>
          <w:sz w:val="28"/>
          <w:szCs w:val="28"/>
        </w:rPr>
        <w:t>рабочих программ воспитания без изменений включен раздел «Особенности из примерной программы воспитания» (2020).</w:t>
      </w:r>
    </w:p>
    <w:p w14:paraId="06415E8A" w14:textId="6FDF00E0" w:rsidR="00AB0CE6" w:rsidRPr="007773DE" w:rsidRDefault="003C2341" w:rsidP="00AB0CE6">
      <w:pPr>
        <w:spacing w:after="0" w:line="240" w:lineRule="auto"/>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ab/>
      </w:r>
      <w:r w:rsidR="00AB0CE6" w:rsidRPr="007773DE">
        <w:rPr>
          <w:rFonts w:ascii="Times New Roman" w:eastAsia="Times New Roman" w:hAnsi="Times New Roman" w:cs="Times New Roman"/>
          <w:sz w:val="28"/>
          <w:szCs w:val="28"/>
        </w:rPr>
        <w:t>Всего лишь 29</w:t>
      </w:r>
      <w:r w:rsidRPr="007773DE">
        <w:rPr>
          <w:rFonts w:ascii="Times New Roman" w:eastAsia="Times New Roman" w:hAnsi="Times New Roman" w:cs="Times New Roman"/>
          <w:sz w:val="28"/>
          <w:szCs w:val="28"/>
        </w:rPr>
        <w:t>% программ содержат вариативные модули, которые согласуются с особенностями организации воспитания в школе.</w:t>
      </w:r>
      <w:r w:rsidR="00AB0CE6" w:rsidRPr="007773DE">
        <w:rPr>
          <w:rFonts w:ascii="Times New Roman" w:eastAsia="Times New Roman" w:hAnsi="Times New Roman" w:cs="Times New Roman"/>
          <w:sz w:val="28"/>
          <w:szCs w:val="28"/>
        </w:rPr>
        <w:t xml:space="preserve"> </w:t>
      </w:r>
      <w:r w:rsidRPr="007773DE">
        <w:rPr>
          <w:rFonts w:ascii="Times New Roman" w:eastAsia="Times New Roman" w:hAnsi="Times New Roman" w:cs="Times New Roman"/>
          <w:sz w:val="28"/>
          <w:szCs w:val="28"/>
        </w:rPr>
        <w:t xml:space="preserve">Оценки экспертов свидетельствуют о том, что авторы </w:t>
      </w:r>
      <w:r w:rsidR="00AB0CE6" w:rsidRPr="007773DE">
        <w:rPr>
          <w:rFonts w:ascii="Times New Roman" w:eastAsia="Times New Roman" w:hAnsi="Times New Roman" w:cs="Times New Roman"/>
          <w:sz w:val="28"/>
          <w:szCs w:val="28"/>
        </w:rPr>
        <w:t>14</w:t>
      </w:r>
      <w:r w:rsidRPr="007773DE">
        <w:rPr>
          <w:rFonts w:ascii="Times New Roman" w:eastAsia="Times New Roman" w:hAnsi="Times New Roman" w:cs="Times New Roman"/>
          <w:sz w:val="28"/>
          <w:szCs w:val="28"/>
        </w:rPr>
        <w:t xml:space="preserve">% программ подробно проанализировали текст модулей, предложенных в примерной программе воспитания, и внесли в них коррективы (убрали то, что не реализуется, включили традиционные для своей школы дела и т.п.). Модули </w:t>
      </w:r>
      <w:r w:rsidR="00AB0CE6" w:rsidRPr="007773DE">
        <w:rPr>
          <w:rFonts w:ascii="Times New Roman" w:eastAsia="Times New Roman" w:hAnsi="Times New Roman" w:cs="Times New Roman"/>
          <w:sz w:val="28"/>
          <w:szCs w:val="28"/>
        </w:rPr>
        <w:t>86</w:t>
      </w:r>
      <w:r w:rsidRPr="007773DE">
        <w:rPr>
          <w:rFonts w:ascii="Times New Roman" w:eastAsia="Times New Roman" w:hAnsi="Times New Roman" w:cs="Times New Roman"/>
          <w:sz w:val="28"/>
          <w:szCs w:val="28"/>
        </w:rPr>
        <w:t>% программ требуют конкретизации. Анализ комментариев экспертов, показал, что особое внимание необходимо обратить на содержание следующих модулей: «</w:t>
      </w:r>
      <w:r w:rsidR="00AB0CE6" w:rsidRPr="007773DE">
        <w:rPr>
          <w:rFonts w:ascii="Times New Roman" w:eastAsia="Times New Roman" w:hAnsi="Times New Roman" w:cs="Times New Roman"/>
          <w:sz w:val="28"/>
          <w:szCs w:val="28"/>
        </w:rPr>
        <w:t xml:space="preserve">«Школьные медиа», «Школьный урок», «Профориентация», «Классное руководство», «Экскурсии, экспедиции, походы», «Организация предметно-эстетической среды», «Работа с родителями». </w:t>
      </w:r>
    </w:p>
    <w:p w14:paraId="0BF2EED9" w14:textId="139FD50D" w:rsidR="003C2341" w:rsidRPr="007773DE" w:rsidRDefault="00AB0CE6" w:rsidP="00791D64">
      <w:pPr>
        <w:spacing w:after="0" w:line="240" w:lineRule="auto"/>
        <w:ind w:firstLine="708"/>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В 57</w:t>
      </w:r>
      <w:r w:rsidR="003C2341" w:rsidRPr="007773DE">
        <w:rPr>
          <w:rFonts w:ascii="Times New Roman" w:eastAsia="Times New Roman" w:hAnsi="Times New Roman" w:cs="Times New Roman"/>
          <w:sz w:val="28"/>
          <w:szCs w:val="28"/>
        </w:rPr>
        <w:t>% рабочих программ и календарных планов к ним требуют</w:t>
      </w:r>
      <w:r w:rsidRPr="007773DE">
        <w:rPr>
          <w:rFonts w:ascii="Times New Roman" w:eastAsia="Times New Roman" w:hAnsi="Times New Roman" w:cs="Times New Roman"/>
          <w:sz w:val="28"/>
          <w:szCs w:val="28"/>
        </w:rPr>
        <w:t>ся</w:t>
      </w:r>
      <w:r w:rsidR="003C2341" w:rsidRPr="007773DE">
        <w:rPr>
          <w:rFonts w:ascii="Times New Roman" w:eastAsia="Times New Roman" w:hAnsi="Times New Roman" w:cs="Times New Roman"/>
          <w:sz w:val="28"/>
          <w:szCs w:val="28"/>
        </w:rPr>
        <w:t xml:space="preserve"> внесени</w:t>
      </w:r>
      <w:r w:rsidRPr="007773DE">
        <w:rPr>
          <w:rFonts w:ascii="Times New Roman" w:eastAsia="Times New Roman" w:hAnsi="Times New Roman" w:cs="Times New Roman"/>
          <w:sz w:val="28"/>
          <w:szCs w:val="28"/>
        </w:rPr>
        <w:t>е</w:t>
      </w:r>
      <w:r w:rsidR="003C2341" w:rsidRPr="007773DE">
        <w:rPr>
          <w:rFonts w:ascii="Times New Roman" w:eastAsia="Times New Roman" w:hAnsi="Times New Roman" w:cs="Times New Roman"/>
          <w:sz w:val="28"/>
          <w:szCs w:val="28"/>
        </w:rPr>
        <w:t xml:space="preserve"> дополнений: планирование событий, касающихся истории и современности родного поселка/города/района/области. </w:t>
      </w:r>
    </w:p>
    <w:p w14:paraId="01C1B13C" w14:textId="19389CFA" w:rsidR="003C2341" w:rsidRPr="007773DE" w:rsidRDefault="003C2341" w:rsidP="00165FFF">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Большая часть календарных планов воспитательной работы (8</w:t>
      </w:r>
      <w:r w:rsidR="00791D64" w:rsidRPr="007773DE">
        <w:rPr>
          <w:rFonts w:ascii="Times New Roman" w:eastAsia="Times New Roman" w:hAnsi="Times New Roman" w:cs="Times New Roman"/>
          <w:sz w:val="28"/>
          <w:szCs w:val="28"/>
        </w:rPr>
        <w:t>6</w:t>
      </w:r>
      <w:r w:rsidRPr="007773DE">
        <w:rPr>
          <w:rFonts w:ascii="Times New Roman" w:eastAsia="Times New Roman" w:hAnsi="Times New Roman" w:cs="Times New Roman"/>
          <w:sz w:val="28"/>
          <w:szCs w:val="28"/>
        </w:rPr>
        <w:t>%) содержит мероприяти</w:t>
      </w:r>
      <w:r w:rsidR="00037769">
        <w:rPr>
          <w:rFonts w:ascii="Times New Roman" w:eastAsia="Times New Roman" w:hAnsi="Times New Roman" w:cs="Times New Roman"/>
          <w:sz w:val="28"/>
          <w:szCs w:val="28"/>
        </w:rPr>
        <w:t>я</w:t>
      </w:r>
      <w:r w:rsidRPr="007773DE">
        <w:rPr>
          <w:rFonts w:ascii="Times New Roman" w:eastAsia="Times New Roman" w:hAnsi="Times New Roman" w:cs="Times New Roman"/>
          <w:sz w:val="28"/>
          <w:szCs w:val="28"/>
        </w:rPr>
        <w:t xml:space="preserve">, отвечающие возрастным особенностям детей. </w:t>
      </w:r>
    </w:p>
    <w:p w14:paraId="7EB8F953" w14:textId="2F5788AC" w:rsidR="003C2341" w:rsidRPr="007773DE" w:rsidRDefault="003C2341" w:rsidP="00165FFF">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Анализ содержательных аспектов календарных планов воспитательной</w:t>
      </w:r>
      <w:r w:rsidR="00791D64" w:rsidRPr="007773DE">
        <w:rPr>
          <w:rFonts w:ascii="Times New Roman" w:eastAsia="Times New Roman" w:hAnsi="Times New Roman" w:cs="Times New Roman"/>
          <w:sz w:val="28"/>
          <w:szCs w:val="28"/>
        </w:rPr>
        <w:t xml:space="preserve"> работы показал, что в </w:t>
      </w:r>
      <w:r w:rsidR="00AB0CE6" w:rsidRPr="007773DE">
        <w:rPr>
          <w:rFonts w:ascii="Times New Roman" w:eastAsia="Times New Roman" w:hAnsi="Times New Roman" w:cs="Times New Roman"/>
          <w:sz w:val="28"/>
          <w:szCs w:val="28"/>
        </w:rPr>
        <w:t>71</w:t>
      </w:r>
      <w:r w:rsidRPr="007773DE">
        <w:rPr>
          <w:rFonts w:ascii="Times New Roman" w:eastAsia="Times New Roman" w:hAnsi="Times New Roman" w:cs="Times New Roman"/>
          <w:sz w:val="28"/>
          <w:szCs w:val="28"/>
        </w:rPr>
        <w:t>% программ авторами уделено достаточно внимания всем (7) основным направлениям воспитания: интеллектуально</w:t>
      </w:r>
      <w:r w:rsidR="00037769">
        <w:rPr>
          <w:rFonts w:ascii="Times New Roman" w:eastAsia="Times New Roman" w:hAnsi="Times New Roman" w:cs="Times New Roman"/>
          <w:sz w:val="28"/>
          <w:szCs w:val="28"/>
        </w:rPr>
        <w:t>му</w:t>
      </w:r>
      <w:r w:rsidRPr="007773DE">
        <w:rPr>
          <w:rFonts w:ascii="Times New Roman" w:eastAsia="Times New Roman" w:hAnsi="Times New Roman" w:cs="Times New Roman"/>
          <w:sz w:val="28"/>
          <w:szCs w:val="28"/>
        </w:rPr>
        <w:t>, физическо</w:t>
      </w:r>
      <w:r w:rsidR="00037769">
        <w:rPr>
          <w:rFonts w:ascii="Times New Roman" w:eastAsia="Times New Roman" w:hAnsi="Times New Roman" w:cs="Times New Roman"/>
          <w:sz w:val="28"/>
          <w:szCs w:val="28"/>
        </w:rPr>
        <w:t>му</w:t>
      </w:r>
      <w:r w:rsidRPr="007773DE">
        <w:rPr>
          <w:rFonts w:ascii="Times New Roman" w:eastAsia="Times New Roman" w:hAnsi="Times New Roman" w:cs="Times New Roman"/>
          <w:sz w:val="28"/>
          <w:szCs w:val="28"/>
        </w:rPr>
        <w:t>, патриотическо</w:t>
      </w:r>
      <w:r w:rsidR="00037769">
        <w:rPr>
          <w:rFonts w:ascii="Times New Roman" w:eastAsia="Times New Roman" w:hAnsi="Times New Roman" w:cs="Times New Roman"/>
          <w:sz w:val="28"/>
          <w:szCs w:val="28"/>
        </w:rPr>
        <w:t>му</w:t>
      </w:r>
      <w:r w:rsidRPr="007773DE">
        <w:rPr>
          <w:rFonts w:ascii="Times New Roman" w:eastAsia="Times New Roman" w:hAnsi="Times New Roman" w:cs="Times New Roman"/>
          <w:sz w:val="28"/>
          <w:szCs w:val="28"/>
        </w:rPr>
        <w:t>, нравственно</w:t>
      </w:r>
      <w:r w:rsidR="00037769">
        <w:rPr>
          <w:rFonts w:ascii="Times New Roman" w:eastAsia="Times New Roman" w:hAnsi="Times New Roman" w:cs="Times New Roman"/>
          <w:sz w:val="28"/>
          <w:szCs w:val="28"/>
        </w:rPr>
        <w:t>му,</w:t>
      </w:r>
      <w:r w:rsidRPr="007773DE">
        <w:rPr>
          <w:rFonts w:ascii="Times New Roman" w:eastAsia="Times New Roman" w:hAnsi="Times New Roman" w:cs="Times New Roman"/>
          <w:sz w:val="28"/>
          <w:szCs w:val="28"/>
        </w:rPr>
        <w:t xml:space="preserve"> трудово</w:t>
      </w:r>
      <w:r w:rsidR="00037769">
        <w:rPr>
          <w:rFonts w:ascii="Times New Roman" w:eastAsia="Times New Roman" w:hAnsi="Times New Roman" w:cs="Times New Roman"/>
          <w:sz w:val="28"/>
          <w:szCs w:val="28"/>
        </w:rPr>
        <w:t>му</w:t>
      </w:r>
      <w:r w:rsidRPr="007773DE">
        <w:rPr>
          <w:rFonts w:ascii="Times New Roman" w:eastAsia="Times New Roman" w:hAnsi="Times New Roman" w:cs="Times New Roman"/>
          <w:sz w:val="28"/>
          <w:szCs w:val="28"/>
        </w:rPr>
        <w:t>, экологическо</w:t>
      </w:r>
      <w:r w:rsidR="00037769">
        <w:rPr>
          <w:rFonts w:ascii="Times New Roman" w:eastAsia="Times New Roman" w:hAnsi="Times New Roman" w:cs="Times New Roman"/>
          <w:sz w:val="28"/>
          <w:szCs w:val="28"/>
        </w:rPr>
        <w:t>му</w:t>
      </w:r>
      <w:r w:rsidRPr="007773DE">
        <w:rPr>
          <w:rFonts w:ascii="Times New Roman" w:eastAsia="Times New Roman" w:hAnsi="Times New Roman" w:cs="Times New Roman"/>
          <w:sz w:val="28"/>
          <w:szCs w:val="28"/>
        </w:rPr>
        <w:t>, эстетическо</w:t>
      </w:r>
      <w:r w:rsidR="00037769">
        <w:rPr>
          <w:rFonts w:ascii="Times New Roman" w:eastAsia="Times New Roman" w:hAnsi="Times New Roman" w:cs="Times New Roman"/>
          <w:sz w:val="28"/>
          <w:szCs w:val="28"/>
        </w:rPr>
        <w:t>му</w:t>
      </w:r>
      <w:r w:rsidRPr="007773DE">
        <w:rPr>
          <w:rFonts w:ascii="Times New Roman" w:eastAsia="Times New Roman" w:hAnsi="Times New Roman" w:cs="Times New Roman"/>
          <w:sz w:val="28"/>
          <w:szCs w:val="28"/>
        </w:rPr>
        <w:t>.</w:t>
      </w:r>
    </w:p>
    <w:p w14:paraId="1941DDA4" w14:textId="22327B55" w:rsidR="003C2341" w:rsidRPr="007773DE" w:rsidRDefault="003C2341" w:rsidP="00165FFF">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В комментариях эксперты отмечают, что при планировании воспитательной работы рекомендуе</w:t>
      </w:r>
      <w:r w:rsidR="00A80812">
        <w:rPr>
          <w:rFonts w:ascii="Times New Roman" w:eastAsia="Times New Roman" w:hAnsi="Times New Roman" w:cs="Times New Roman"/>
          <w:sz w:val="28"/>
          <w:szCs w:val="28"/>
        </w:rPr>
        <w:t xml:space="preserve">тся </w:t>
      </w:r>
      <w:r w:rsidRPr="007773DE">
        <w:rPr>
          <w:rFonts w:ascii="Times New Roman" w:eastAsia="Times New Roman" w:hAnsi="Times New Roman" w:cs="Times New Roman"/>
          <w:sz w:val="28"/>
          <w:szCs w:val="28"/>
        </w:rPr>
        <w:t>обратить особое внимание на события, которые направлены на формирование</w:t>
      </w:r>
      <w:r w:rsidR="00A80812">
        <w:rPr>
          <w:rFonts w:ascii="Times New Roman" w:eastAsia="Times New Roman" w:hAnsi="Times New Roman" w:cs="Times New Roman"/>
          <w:sz w:val="28"/>
          <w:szCs w:val="28"/>
        </w:rPr>
        <w:t xml:space="preserve"> таких </w:t>
      </w:r>
      <w:r w:rsidRPr="007773DE">
        <w:rPr>
          <w:rFonts w:ascii="Times New Roman" w:eastAsia="Times New Roman" w:hAnsi="Times New Roman" w:cs="Times New Roman"/>
          <w:sz w:val="28"/>
          <w:szCs w:val="28"/>
        </w:rPr>
        <w:t>ценностей обучающихся, как «труд», «</w:t>
      </w:r>
      <w:r w:rsidR="00AB0CE6" w:rsidRPr="007773DE">
        <w:rPr>
          <w:rFonts w:ascii="Times New Roman" w:eastAsia="Times New Roman" w:hAnsi="Times New Roman" w:cs="Times New Roman"/>
          <w:sz w:val="28"/>
          <w:szCs w:val="28"/>
        </w:rPr>
        <w:t>природа</w:t>
      </w:r>
      <w:r w:rsidRPr="007773DE">
        <w:rPr>
          <w:rFonts w:ascii="Times New Roman" w:eastAsia="Times New Roman" w:hAnsi="Times New Roman" w:cs="Times New Roman"/>
          <w:sz w:val="28"/>
          <w:szCs w:val="28"/>
        </w:rPr>
        <w:t xml:space="preserve">». </w:t>
      </w:r>
      <w:bookmarkStart w:id="0" w:name="_GoBack"/>
      <w:bookmarkEnd w:id="0"/>
    </w:p>
    <w:p w14:paraId="0EE0AA22" w14:textId="629246FF" w:rsidR="003C2341" w:rsidRPr="007773DE" w:rsidRDefault="003C2341" w:rsidP="00165FFF">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Оценки экспе</w:t>
      </w:r>
      <w:r w:rsidR="00791D64" w:rsidRPr="007773DE">
        <w:rPr>
          <w:rFonts w:ascii="Times New Roman" w:eastAsia="Times New Roman" w:hAnsi="Times New Roman" w:cs="Times New Roman"/>
          <w:sz w:val="28"/>
          <w:szCs w:val="28"/>
        </w:rPr>
        <w:t xml:space="preserve">ртов показывают, что только в </w:t>
      </w:r>
      <w:r w:rsidR="007A0954" w:rsidRPr="007773DE">
        <w:rPr>
          <w:rFonts w:ascii="Times New Roman" w:eastAsia="Times New Roman" w:hAnsi="Times New Roman" w:cs="Times New Roman"/>
          <w:sz w:val="28"/>
          <w:szCs w:val="28"/>
        </w:rPr>
        <w:t>14</w:t>
      </w:r>
      <w:r w:rsidRPr="007773DE">
        <w:rPr>
          <w:rFonts w:ascii="Times New Roman" w:eastAsia="Times New Roman" w:hAnsi="Times New Roman" w:cs="Times New Roman"/>
          <w:sz w:val="28"/>
          <w:szCs w:val="28"/>
        </w:rPr>
        <w:t xml:space="preserve">% программ конкретизированы инструменты для анализа воспитательного процесса и для </w:t>
      </w:r>
      <w:r w:rsidRPr="007773DE">
        <w:rPr>
          <w:rFonts w:ascii="Times New Roman" w:eastAsia="Times New Roman" w:hAnsi="Times New Roman" w:cs="Times New Roman"/>
          <w:sz w:val="28"/>
          <w:szCs w:val="28"/>
        </w:rPr>
        <w:lastRenderedPageBreak/>
        <w:t xml:space="preserve">анализа результатов воспитания. </w:t>
      </w:r>
      <w:r w:rsidR="007A0954" w:rsidRPr="007773DE">
        <w:rPr>
          <w:rFonts w:ascii="Times New Roman" w:eastAsia="Times New Roman" w:hAnsi="Times New Roman" w:cs="Times New Roman"/>
          <w:sz w:val="28"/>
          <w:szCs w:val="28"/>
        </w:rPr>
        <w:t>71</w:t>
      </w:r>
      <w:r w:rsidR="002B5929" w:rsidRPr="007773DE">
        <w:rPr>
          <w:rFonts w:ascii="Times New Roman" w:eastAsia="Times New Roman" w:hAnsi="Times New Roman" w:cs="Times New Roman"/>
          <w:sz w:val="28"/>
          <w:szCs w:val="28"/>
        </w:rPr>
        <w:t xml:space="preserve"> </w:t>
      </w:r>
      <w:r w:rsidRPr="007773DE">
        <w:rPr>
          <w:rFonts w:ascii="Times New Roman" w:eastAsia="Times New Roman" w:hAnsi="Times New Roman" w:cs="Times New Roman"/>
          <w:sz w:val="28"/>
          <w:szCs w:val="28"/>
        </w:rPr>
        <w:t>% программ требуют доработки раздела «Основные направления самоанализа воспитательной работы» (в части конкретизации инструментов для анализа).</w:t>
      </w:r>
    </w:p>
    <w:p w14:paraId="5BEB8DC0" w14:textId="6D1EC883" w:rsidR="003C2341" w:rsidRPr="007773DE" w:rsidRDefault="003C2341" w:rsidP="00165FFF">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Таблица с результатами оценки р</w:t>
      </w:r>
      <w:r w:rsidR="002B5929" w:rsidRPr="007773DE">
        <w:rPr>
          <w:rFonts w:ascii="Times New Roman" w:eastAsia="Times New Roman" w:hAnsi="Times New Roman" w:cs="Times New Roman"/>
          <w:sz w:val="28"/>
          <w:szCs w:val="28"/>
        </w:rPr>
        <w:t xml:space="preserve">абочих программ каждой школы </w:t>
      </w:r>
      <w:proofErr w:type="spellStart"/>
      <w:r w:rsidR="007A0954" w:rsidRPr="007773DE">
        <w:rPr>
          <w:rFonts w:ascii="Times New Roman" w:eastAsia="Times New Roman" w:hAnsi="Times New Roman" w:cs="Times New Roman"/>
          <w:sz w:val="28"/>
          <w:szCs w:val="28"/>
        </w:rPr>
        <w:t>Няндомского</w:t>
      </w:r>
      <w:proofErr w:type="spellEnd"/>
      <w:r w:rsidR="007A0954" w:rsidRPr="007773DE">
        <w:rPr>
          <w:rFonts w:ascii="Times New Roman" w:eastAsia="Times New Roman" w:hAnsi="Times New Roman" w:cs="Times New Roman"/>
          <w:sz w:val="28"/>
          <w:szCs w:val="28"/>
        </w:rPr>
        <w:t xml:space="preserve"> района</w:t>
      </w:r>
      <w:r w:rsidRPr="007773DE">
        <w:rPr>
          <w:rFonts w:ascii="Times New Roman" w:eastAsia="Times New Roman" w:hAnsi="Times New Roman" w:cs="Times New Roman"/>
          <w:sz w:val="28"/>
          <w:szCs w:val="28"/>
        </w:rPr>
        <w:t xml:space="preserve"> </w:t>
      </w:r>
      <w:r w:rsidR="002B5929" w:rsidRPr="007773DE">
        <w:rPr>
          <w:rFonts w:ascii="Times New Roman" w:eastAsia="Times New Roman" w:hAnsi="Times New Roman" w:cs="Times New Roman"/>
          <w:sz w:val="28"/>
          <w:szCs w:val="28"/>
        </w:rPr>
        <w:t>представлена</w:t>
      </w:r>
      <w:r w:rsidRPr="007773DE">
        <w:rPr>
          <w:rFonts w:ascii="Times New Roman" w:eastAsia="Times New Roman" w:hAnsi="Times New Roman" w:cs="Times New Roman"/>
          <w:sz w:val="28"/>
          <w:szCs w:val="28"/>
        </w:rPr>
        <w:t xml:space="preserve"> в приложении 2.</w:t>
      </w:r>
    </w:p>
    <w:p w14:paraId="76A9EFD0"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7062026F"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7B045089" w14:textId="77777777" w:rsidR="003C2341" w:rsidRPr="007773DE" w:rsidRDefault="003C2341" w:rsidP="003C2341">
      <w:pPr>
        <w:spacing w:after="0" w:line="240" w:lineRule="auto"/>
        <w:jc w:val="center"/>
        <w:rPr>
          <w:rFonts w:ascii="Times New Roman" w:eastAsia="Times New Roman" w:hAnsi="Times New Roman" w:cs="Times New Roman"/>
          <w:b/>
          <w:sz w:val="28"/>
          <w:szCs w:val="28"/>
        </w:rPr>
      </w:pPr>
    </w:p>
    <w:p w14:paraId="6F928D7B" w14:textId="77777777" w:rsidR="006616C9" w:rsidRPr="007773DE" w:rsidRDefault="006616C9" w:rsidP="003C2341">
      <w:pPr>
        <w:spacing w:after="0" w:line="240" w:lineRule="auto"/>
        <w:jc w:val="center"/>
        <w:rPr>
          <w:rFonts w:ascii="Times New Roman" w:eastAsia="Times New Roman" w:hAnsi="Times New Roman" w:cs="Times New Roman"/>
          <w:b/>
          <w:sz w:val="28"/>
          <w:szCs w:val="28"/>
        </w:rPr>
      </w:pPr>
    </w:p>
    <w:p w14:paraId="644A8F4F" w14:textId="77777777" w:rsidR="001A13BA" w:rsidRPr="007773DE" w:rsidRDefault="001A13BA" w:rsidP="003C2341">
      <w:pPr>
        <w:spacing w:after="0" w:line="240" w:lineRule="auto"/>
        <w:jc w:val="center"/>
        <w:rPr>
          <w:rFonts w:ascii="Times New Roman" w:eastAsia="Times New Roman" w:hAnsi="Times New Roman" w:cs="Times New Roman"/>
          <w:b/>
          <w:sz w:val="28"/>
          <w:szCs w:val="28"/>
        </w:rPr>
      </w:pPr>
    </w:p>
    <w:p w14:paraId="1B68ABA2" w14:textId="77777777" w:rsidR="001A13BA" w:rsidRPr="007773DE" w:rsidRDefault="001A13BA" w:rsidP="003C2341">
      <w:pPr>
        <w:spacing w:after="0" w:line="240" w:lineRule="auto"/>
        <w:jc w:val="center"/>
        <w:rPr>
          <w:rFonts w:ascii="Times New Roman" w:eastAsia="Times New Roman" w:hAnsi="Times New Roman" w:cs="Times New Roman"/>
          <w:b/>
          <w:sz w:val="28"/>
          <w:szCs w:val="28"/>
        </w:rPr>
      </w:pPr>
    </w:p>
    <w:p w14:paraId="198D28D7" w14:textId="77777777" w:rsidR="001A13BA" w:rsidRPr="007773DE" w:rsidRDefault="001A13BA" w:rsidP="003C2341">
      <w:pPr>
        <w:spacing w:after="0" w:line="240" w:lineRule="auto"/>
        <w:jc w:val="center"/>
        <w:rPr>
          <w:rFonts w:ascii="Times New Roman" w:eastAsia="Times New Roman" w:hAnsi="Times New Roman" w:cs="Times New Roman"/>
          <w:b/>
          <w:sz w:val="28"/>
          <w:szCs w:val="28"/>
        </w:rPr>
      </w:pPr>
    </w:p>
    <w:p w14:paraId="5764826A" w14:textId="77777777" w:rsidR="001A13BA" w:rsidRPr="007773DE" w:rsidRDefault="001A13BA" w:rsidP="003C2341">
      <w:pPr>
        <w:spacing w:after="0" w:line="240" w:lineRule="auto"/>
        <w:jc w:val="center"/>
        <w:rPr>
          <w:rFonts w:ascii="Times New Roman" w:eastAsia="Times New Roman" w:hAnsi="Times New Roman" w:cs="Times New Roman"/>
          <w:b/>
          <w:sz w:val="28"/>
          <w:szCs w:val="28"/>
        </w:rPr>
      </w:pPr>
    </w:p>
    <w:p w14:paraId="45EC1332" w14:textId="77777777" w:rsidR="001A13BA" w:rsidRPr="007773DE" w:rsidRDefault="001A13BA" w:rsidP="003C2341">
      <w:pPr>
        <w:spacing w:after="0" w:line="240" w:lineRule="auto"/>
        <w:jc w:val="center"/>
        <w:rPr>
          <w:rFonts w:ascii="Times New Roman" w:eastAsia="Times New Roman" w:hAnsi="Times New Roman" w:cs="Times New Roman"/>
          <w:b/>
          <w:sz w:val="28"/>
          <w:szCs w:val="28"/>
        </w:rPr>
      </w:pPr>
    </w:p>
    <w:p w14:paraId="0CA93438" w14:textId="77777777" w:rsidR="001A13BA" w:rsidRPr="007773DE" w:rsidRDefault="001A13BA" w:rsidP="003C2341">
      <w:pPr>
        <w:spacing w:after="0" w:line="240" w:lineRule="auto"/>
        <w:jc w:val="center"/>
        <w:rPr>
          <w:rFonts w:ascii="Times New Roman" w:eastAsia="Times New Roman" w:hAnsi="Times New Roman" w:cs="Times New Roman"/>
          <w:b/>
          <w:sz w:val="28"/>
          <w:szCs w:val="28"/>
        </w:rPr>
      </w:pPr>
    </w:p>
    <w:p w14:paraId="5244EDA8" w14:textId="77777777" w:rsidR="001A13BA" w:rsidRPr="007773DE" w:rsidRDefault="001A13BA" w:rsidP="003C2341">
      <w:pPr>
        <w:spacing w:after="0" w:line="240" w:lineRule="auto"/>
        <w:jc w:val="center"/>
        <w:rPr>
          <w:rFonts w:ascii="Times New Roman" w:eastAsia="Times New Roman" w:hAnsi="Times New Roman" w:cs="Times New Roman"/>
          <w:b/>
          <w:sz w:val="28"/>
          <w:szCs w:val="28"/>
        </w:rPr>
      </w:pPr>
    </w:p>
    <w:p w14:paraId="395E3167" w14:textId="526B185D" w:rsidR="003C2341" w:rsidRPr="00037769" w:rsidRDefault="003C2341" w:rsidP="00735B31">
      <w:pPr>
        <w:pageBreakBefore/>
        <w:spacing w:after="0" w:line="240" w:lineRule="auto"/>
        <w:jc w:val="center"/>
        <w:rPr>
          <w:rFonts w:ascii="Times New Roman" w:eastAsia="Times New Roman" w:hAnsi="Times New Roman" w:cs="Times New Roman"/>
          <w:b/>
          <w:sz w:val="32"/>
          <w:szCs w:val="28"/>
        </w:rPr>
      </w:pPr>
      <w:r w:rsidRPr="00037769">
        <w:rPr>
          <w:rFonts w:ascii="Times New Roman" w:eastAsia="Times New Roman" w:hAnsi="Times New Roman" w:cs="Times New Roman"/>
          <w:b/>
          <w:sz w:val="32"/>
          <w:szCs w:val="28"/>
        </w:rPr>
        <w:lastRenderedPageBreak/>
        <w:t xml:space="preserve">Рекомендации по улучшению рабочих  программ воспитания школ </w:t>
      </w:r>
      <w:proofErr w:type="spellStart"/>
      <w:r w:rsidR="000C4F02" w:rsidRPr="00037769">
        <w:rPr>
          <w:rFonts w:ascii="Times New Roman" w:eastAsia="Times New Roman" w:hAnsi="Times New Roman" w:cs="Times New Roman"/>
          <w:b/>
          <w:sz w:val="32"/>
          <w:szCs w:val="28"/>
        </w:rPr>
        <w:t>Няндомского</w:t>
      </w:r>
      <w:proofErr w:type="spellEnd"/>
      <w:r w:rsidR="000C4F02" w:rsidRPr="00037769">
        <w:rPr>
          <w:rFonts w:ascii="Times New Roman" w:eastAsia="Times New Roman" w:hAnsi="Times New Roman" w:cs="Times New Roman"/>
          <w:b/>
          <w:sz w:val="32"/>
          <w:szCs w:val="28"/>
        </w:rPr>
        <w:t xml:space="preserve"> района</w:t>
      </w:r>
    </w:p>
    <w:p w14:paraId="6D9A216B" w14:textId="77777777" w:rsidR="008C5995" w:rsidRPr="00037769" w:rsidRDefault="008C5995" w:rsidP="003C2341">
      <w:pPr>
        <w:spacing w:after="0" w:line="240" w:lineRule="auto"/>
        <w:jc w:val="center"/>
        <w:rPr>
          <w:rFonts w:ascii="Times New Roman" w:eastAsia="Times New Roman" w:hAnsi="Times New Roman" w:cs="Times New Roman"/>
          <w:b/>
          <w:sz w:val="32"/>
          <w:szCs w:val="28"/>
        </w:rPr>
      </w:pPr>
    </w:p>
    <w:p w14:paraId="4D010061" w14:textId="77777777" w:rsidR="003C2341" w:rsidRPr="00037769" w:rsidRDefault="003C2341" w:rsidP="008C5995">
      <w:pPr>
        <w:numPr>
          <w:ilvl w:val="0"/>
          <w:numId w:val="3"/>
        </w:numPr>
        <w:spacing w:after="0" w:line="240" w:lineRule="auto"/>
        <w:ind w:left="0" w:firstLine="928"/>
        <w:contextualSpacing/>
        <w:jc w:val="both"/>
        <w:rPr>
          <w:rFonts w:ascii="Times New Roman" w:eastAsia="Times New Roman" w:hAnsi="Times New Roman" w:cs="Times New Roman"/>
          <w:b/>
          <w:color w:val="000000"/>
          <w:sz w:val="32"/>
          <w:szCs w:val="28"/>
          <w:lang w:eastAsia="ru-RU"/>
        </w:rPr>
      </w:pPr>
      <w:r w:rsidRPr="00037769">
        <w:rPr>
          <w:rFonts w:ascii="Times New Roman" w:eastAsia="Times New Roman" w:hAnsi="Times New Roman" w:cs="Times New Roman"/>
          <w:b/>
          <w:color w:val="000000"/>
          <w:sz w:val="32"/>
          <w:szCs w:val="28"/>
          <w:lang w:eastAsia="ru-RU"/>
        </w:rPr>
        <w:t>Относительно утверждения и размещения на сайте школы рабочей программы воспитания и календарных планов воспитательной работы:</w:t>
      </w:r>
    </w:p>
    <w:p w14:paraId="3A78627B" w14:textId="77777777" w:rsidR="003C2341" w:rsidRPr="007773DE" w:rsidRDefault="003C2341" w:rsidP="002B5929">
      <w:pPr>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Большинство рабочих программ воспитания не включены в реализуемые школами основные образовательные программы, в связи с этим ключевой рекомендацией является </w:t>
      </w:r>
      <w:r w:rsidRPr="007773DE">
        <w:rPr>
          <w:rFonts w:ascii="Times New Roman" w:eastAsia="Times New Roman" w:hAnsi="Times New Roman" w:cs="Times New Roman"/>
          <w:i/>
          <w:color w:val="000000"/>
          <w:sz w:val="28"/>
          <w:szCs w:val="28"/>
          <w:lang w:eastAsia="ru-RU"/>
        </w:rPr>
        <w:t>публикация на сайте всех реализуемых основных образовательных</w:t>
      </w:r>
      <w:r w:rsidRPr="007773DE">
        <w:rPr>
          <w:rFonts w:ascii="Times New Roman" w:eastAsia="Times New Roman" w:hAnsi="Times New Roman" w:cs="Times New Roman"/>
          <w:color w:val="000000"/>
          <w:sz w:val="28"/>
          <w:szCs w:val="28"/>
          <w:lang w:eastAsia="ru-RU"/>
        </w:rPr>
        <w:t xml:space="preserve"> программ в последней редакции (с включением в содержательный раздел рабочей программы воспитания и календарного плана на каждый уровень).</w:t>
      </w:r>
    </w:p>
    <w:p w14:paraId="3766C8F9" w14:textId="77777777" w:rsidR="003C2341" w:rsidRPr="007773DE" w:rsidRDefault="003C2341" w:rsidP="002B5929">
      <w:pPr>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Рабочая программа воспитания утверждается одновременно с утверждением реализуемой основной образовательной программо</w:t>
      </w:r>
      <w:r w:rsidR="006616C9" w:rsidRPr="007773DE">
        <w:rPr>
          <w:rFonts w:ascii="Times New Roman" w:eastAsia="Times New Roman" w:hAnsi="Times New Roman" w:cs="Times New Roman"/>
          <w:color w:val="000000"/>
          <w:sz w:val="28"/>
          <w:szCs w:val="28"/>
          <w:lang w:eastAsia="ru-RU"/>
        </w:rPr>
        <w:t xml:space="preserve">й. При этом в 2021/22 уч. году </w:t>
      </w:r>
      <w:r w:rsidRPr="007773DE">
        <w:rPr>
          <w:rFonts w:ascii="Times New Roman" w:eastAsia="Times New Roman" w:hAnsi="Times New Roman" w:cs="Times New Roman"/>
          <w:color w:val="000000"/>
          <w:sz w:val="28"/>
          <w:szCs w:val="28"/>
          <w:lang w:eastAsia="ru-RU"/>
        </w:rPr>
        <w:t>рабочей программе воспитания уделяется особое внимание со стороны руководителей федеральной, региональной муниципальной систем образования. Поэтому в большинстве школ РПВ размещена как отдельный документ, на титульном листе, которого есть реквизиты рассмотрения, согласования и утверждения.</w:t>
      </w:r>
    </w:p>
    <w:p w14:paraId="7D38CC73" w14:textId="77777777" w:rsidR="003C2341" w:rsidRPr="00A80812" w:rsidRDefault="003C2341" w:rsidP="00D764C1">
      <w:pPr>
        <w:numPr>
          <w:ilvl w:val="0"/>
          <w:numId w:val="3"/>
        </w:numPr>
        <w:spacing w:after="0" w:line="240" w:lineRule="auto"/>
        <w:ind w:left="0" w:firstLine="851"/>
        <w:contextualSpacing/>
        <w:jc w:val="both"/>
        <w:rPr>
          <w:rFonts w:ascii="Times New Roman" w:eastAsia="Times New Roman" w:hAnsi="Times New Roman" w:cs="Times New Roman"/>
          <w:color w:val="000000"/>
          <w:sz w:val="32"/>
          <w:szCs w:val="28"/>
          <w:lang w:eastAsia="ru-RU"/>
        </w:rPr>
      </w:pPr>
      <w:r w:rsidRPr="00A80812">
        <w:rPr>
          <w:rFonts w:ascii="Times New Roman" w:eastAsia="Times New Roman" w:hAnsi="Times New Roman" w:cs="Times New Roman"/>
          <w:b/>
          <w:color w:val="000000"/>
          <w:sz w:val="32"/>
          <w:szCs w:val="28"/>
          <w:lang w:eastAsia="ru-RU"/>
        </w:rPr>
        <w:t>Относительно структуры рабочей программы воспитания</w:t>
      </w:r>
      <w:r w:rsidRPr="00A80812">
        <w:rPr>
          <w:rFonts w:ascii="Times New Roman" w:eastAsia="Times New Roman" w:hAnsi="Times New Roman" w:cs="Times New Roman"/>
          <w:color w:val="000000"/>
          <w:sz w:val="32"/>
          <w:szCs w:val="28"/>
          <w:lang w:eastAsia="ru-RU"/>
        </w:rPr>
        <w:t xml:space="preserve">: </w:t>
      </w:r>
    </w:p>
    <w:p w14:paraId="0708495F" w14:textId="49AF552F" w:rsidR="003C2341" w:rsidRPr="007773DE" w:rsidRDefault="002B5929" w:rsidP="002B5929">
      <w:pPr>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Все рабочие программы воспитания </w:t>
      </w:r>
      <w:r w:rsidR="003C2341" w:rsidRPr="007773DE">
        <w:rPr>
          <w:rFonts w:ascii="Times New Roman" w:eastAsia="Times New Roman" w:hAnsi="Times New Roman" w:cs="Times New Roman"/>
          <w:color w:val="000000"/>
          <w:sz w:val="28"/>
          <w:szCs w:val="28"/>
          <w:lang w:eastAsia="ru-RU"/>
        </w:rPr>
        <w:t>имеют необходимые 4 раздела.</w:t>
      </w:r>
      <w:r w:rsidR="004F387D" w:rsidRPr="007773DE">
        <w:rPr>
          <w:rFonts w:ascii="Times New Roman" w:eastAsia="Times New Roman" w:hAnsi="Times New Roman" w:cs="Times New Roman"/>
          <w:color w:val="000000"/>
          <w:sz w:val="28"/>
          <w:szCs w:val="28"/>
          <w:lang w:eastAsia="ru-RU"/>
        </w:rPr>
        <w:t xml:space="preserve"> </w:t>
      </w:r>
      <w:r w:rsidR="003C2341" w:rsidRPr="007773DE">
        <w:rPr>
          <w:rFonts w:ascii="Times New Roman" w:eastAsia="Times New Roman" w:hAnsi="Times New Roman" w:cs="Times New Roman"/>
          <w:color w:val="000000"/>
          <w:sz w:val="28"/>
          <w:szCs w:val="28"/>
          <w:lang w:eastAsia="ru-RU"/>
        </w:rPr>
        <w:t>Особо отметим, что структура РПВ с 1 сентября 2022 года измениться в соответствии с ФГОС НОО и ФГОС ООО, утвержденными приказом министерства просвещения РФ №286 и 287.</w:t>
      </w:r>
    </w:p>
    <w:p w14:paraId="18D48D0D" w14:textId="64A8A85F" w:rsidR="00165FFF" w:rsidRPr="009547AC" w:rsidRDefault="00165FFF" w:rsidP="00165FFF">
      <w:pPr>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C2341">
        <w:rPr>
          <w:rFonts w:ascii="Times New Roman" w:eastAsia="Times New Roman" w:hAnsi="Times New Roman" w:cs="Times New Roman"/>
          <w:color w:val="000000"/>
          <w:sz w:val="28"/>
          <w:szCs w:val="28"/>
          <w:lang w:eastAsia="ru-RU"/>
        </w:rPr>
        <w:t>В примерной программе воспитания перечисле</w:t>
      </w:r>
      <w:r>
        <w:rPr>
          <w:rFonts w:ascii="Times New Roman" w:eastAsia="Times New Roman" w:hAnsi="Times New Roman" w:cs="Times New Roman"/>
          <w:color w:val="000000"/>
          <w:sz w:val="28"/>
          <w:szCs w:val="28"/>
          <w:lang w:eastAsia="ru-RU"/>
        </w:rPr>
        <w:t>ны</w:t>
      </w:r>
      <w:r w:rsidRPr="003C2341">
        <w:rPr>
          <w:rFonts w:ascii="Times New Roman" w:eastAsia="Times New Roman" w:hAnsi="Times New Roman" w:cs="Times New Roman"/>
          <w:color w:val="000000"/>
          <w:sz w:val="28"/>
          <w:szCs w:val="28"/>
          <w:lang w:eastAsia="ru-RU"/>
        </w:rPr>
        <w:t xml:space="preserve"> инвариантны</w:t>
      </w:r>
      <w:r>
        <w:rPr>
          <w:rFonts w:ascii="Times New Roman" w:eastAsia="Times New Roman" w:hAnsi="Times New Roman" w:cs="Times New Roman"/>
          <w:color w:val="000000"/>
          <w:sz w:val="28"/>
          <w:szCs w:val="28"/>
          <w:lang w:eastAsia="ru-RU"/>
        </w:rPr>
        <w:t>е</w:t>
      </w:r>
      <w:r w:rsidRPr="003C2341">
        <w:rPr>
          <w:rFonts w:ascii="Times New Roman" w:eastAsia="Times New Roman" w:hAnsi="Times New Roman" w:cs="Times New Roman"/>
          <w:color w:val="000000"/>
          <w:sz w:val="28"/>
          <w:szCs w:val="28"/>
          <w:lang w:eastAsia="ru-RU"/>
        </w:rPr>
        <w:t xml:space="preserve"> и вариативны</w:t>
      </w:r>
      <w:r>
        <w:rPr>
          <w:rFonts w:ascii="Times New Roman" w:eastAsia="Times New Roman" w:hAnsi="Times New Roman" w:cs="Times New Roman"/>
          <w:color w:val="000000"/>
          <w:sz w:val="28"/>
          <w:szCs w:val="28"/>
          <w:lang w:eastAsia="ru-RU"/>
        </w:rPr>
        <w:t>е</w:t>
      </w:r>
      <w:r w:rsidRPr="003C2341">
        <w:rPr>
          <w:rFonts w:ascii="Times New Roman" w:eastAsia="Times New Roman" w:hAnsi="Times New Roman" w:cs="Times New Roman"/>
          <w:color w:val="000000"/>
          <w:sz w:val="28"/>
          <w:szCs w:val="28"/>
          <w:lang w:eastAsia="ru-RU"/>
        </w:rPr>
        <w:t xml:space="preserve"> модул</w:t>
      </w:r>
      <w:r>
        <w:rPr>
          <w:rFonts w:ascii="Times New Roman" w:eastAsia="Times New Roman" w:hAnsi="Times New Roman" w:cs="Times New Roman"/>
          <w:color w:val="000000"/>
          <w:sz w:val="28"/>
          <w:szCs w:val="28"/>
          <w:lang w:eastAsia="ru-RU"/>
        </w:rPr>
        <w:t>и</w:t>
      </w:r>
      <w:r w:rsidRPr="003C2341">
        <w:rPr>
          <w:rFonts w:ascii="Times New Roman" w:eastAsia="Times New Roman" w:hAnsi="Times New Roman" w:cs="Times New Roman"/>
          <w:color w:val="000000"/>
          <w:sz w:val="28"/>
          <w:szCs w:val="28"/>
          <w:lang w:eastAsia="ru-RU"/>
        </w:rPr>
        <w:t>, что облегчает понимание содержани</w:t>
      </w:r>
      <w:r w:rsidR="00A80812">
        <w:rPr>
          <w:rFonts w:ascii="Times New Roman" w:eastAsia="Times New Roman" w:hAnsi="Times New Roman" w:cs="Times New Roman"/>
          <w:color w:val="000000"/>
          <w:sz w:val="28"/>
          <w:szCs w:val="28"/>
          <w:lang w:eastAsia="ru-RU"/>
        </w:rPr>
        <w:t>я</w:t>
      </w:r>
      <w:r w:rsidRPr="003C2341">
        <w:rPr>
          <w:rFonts w:ascii="Times New Roman" w:eastAsia="Times New Roman" w:hAnsi="Times New Roman" w:cs="Times New Roman"/>
          <w:color w:val="000000"/>
          <w:sz w:val="28"/>
          <w:szCs w:val="28"/>
          <w:lang w:eastAsia="ru-RU"/>
        </w:rPr>
        <w:t xml:space="preserve"> программы. Считаем </w:t>
      </w:r>
      <w:r w:rsidRPr="003C2341">
        <w:rPr>
          <w:rFonts w:ascii="Times New Roman" w:eastAsia="Times New Roman" w:hAnsi="Times New Roman" w:cs="Times New Roman"/>
          <w:i/>
          <w:color w:val="000000"/>
          <w:sz w:val="28"/>
          <w:szCs w:val="28"/>
          <w:lang w:eastAsia="ru-RU"/>
        </w:rPr>
        <w:t xml:space="preserve">важным сделать подобный комментарий (является ли модуль обязательным) относительно модулей программы </w:t>
      </w:r>
      <w:r w:rsidRPr="003C2341">
        <w:rPr>
          <w:rFonts w:ascii="Times New Roman" w:eastAsia="Times New Roman" w:hAnsi="Times New Roman" w:cs="Times New Roman"/>
          <w:color w:val="000000"/>
          <w:sz w:val="28"/>
          <w:szCs w:val="28"/>
          <w:lang w:eastAsia="ru-RU"/>
        </w:rPr>
        <w:t xml:space="preserve">(после наименования раздела 3 или после наименование каждого модуля программы). Порядок модулей в программе может быть различным. </w:t>
      </w:r>
      <w:r w:rsidRPr="009547AC">
        <w:rPr>
          <w:rFonts w:ascii="Times New Roman" w:eastAsia="Times New Roman" w:hAnsi="Times New Roman" w:cs="Times New Roman"/>
          <w:color w:val="000000"/>
          <w:sz w:val="28"/>
          <w:szCs w:val="28"/>
          <w:lang w:eastAsia="ru-RU"/>
        </w:rPr>
        <w:t>Авторами - разработчиками примерной программы воспитания (2020 года) рекомендуется включать модули в порядке значимости  и влияния на результаты воспитания.</w:t>
      </w:r>
    </w:p>
    <w:p w14:paraId="0FF84746" w14:textId="77777777" w:rsidR="002B5929" w:rsidRPr="007773DE" w:rsidRDefault="003C2341" w:rsidP="002B5929">
      <w:pPr>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Модуль, в котором определено содержание профилактической работы, </w:t>
      </w:r>
      <w:r w:rsidRPr="007773DE">
        <w:rPr>
          <w:rFonts w:ascii="Times New Roman" w:eastAsia="Times New Roman" w:hAnsi="Times New Roman" w:cs="Times New Roman"/>
          <w:i/>
          <w:color w:val="000000"/>
          <w:sz w:val="28"/>
          <w:szCs w:val="28"/>
          <w:lang w:eastAsia="ru-RU"/>
        </w:rPr>
        <w:t>необходимо включать в качестве вариативного модуля</w:t>
      </w:r>
      <w:r w:rsidRPr="007773DE">
        <w:rPr>
          <w:rFonts w:ascii="Times New Roman" w:eastAsia="Times New Roman" w:hAnsi="Times New Roman" w:cs="Times New Roman"/>
          <w:color w:val="000000"/>
          <w:sz w:val="28"/>
          <w:szCs w:val="28"/>
          <w:lang w:eastAsia="ru-RU"/>
        </w:rPr>
        <w:t xml:space="preserve"> в соответствии с письмом министерства образования Архангельской области «О модуле профилактики» №209/02-09/4201 от 15.05.2021до внесения изменений в примерную программу вос</w:t>
      </w:r>
      <w:r w:rsidR="002B5929" w:rsidRPr="007773DE">
        <w:rPr>
          <w:rFonts w:ascii="Times New Roman" w:eastAsia="Times New Roman" w:hAnsi="Times New Roman" w:cs="Times New Roman"/>
          <w:color w:val="000000"/>
          <w:sz w:val="28"/>
          <w:szCs w:val="28"/>
          <w:lang w:eastAsia="ru-RU"/>
        </w:rPr>
        <w:t xml:space="preserve">питания на федеральном уровне. </w:t>
      </w:r>
    </w:p>
    <w:p w14:paraId="42D2F3F7" w14:textId="77777777" w:rsidR="003C2341" w:rsidRPr="007773DE" w:rsidRDefault="003C2341" w:rsidP="002B5929">
      <w:pPr>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t xml:space="preserve">Разработчикам программы следует обратить внимание на задачи, касающиеся организации воспитательной работы по модулям: важно формулировать задачи по каждому модулю. </w:t>
      </w:r>
      <w:r w:rsidRPr="007773DE">
        <w:rPr>
          <w:rFonts w:ascii="Times New Roman" w:eastAsia="Times New Roman" w:hAnsi="Times New Roman" w:cs="Times New Roman"/>
          <w:i/>
          <w:color w:val="000000"/>
          <w:sz w:val="28"/>
          <w:szCs w:val="28"/>
          <w:lang w:eastAsia="ru-RU"/>
        </w:rPr>
        <w:t>Задач должно быть столько, сколько модулей</w:t>
      </w:r>
      <w:r w:rsidRPr="007773DE">
        <w:rPr>
          <w:rFonts w:ascii="Times New Roman" w:eastAsia="Times New Roman" w:hAnsi="Times New Roman" w:cs="Times New Roman"/>
          <w:color w:val="000000"/>
          <w:sz w:val="28"/>
          <w:szCs w:val="28"/>
          <w:lang w:eastAsia="ru-RU"/>
        </w:rPr>
        <w:t xml:space="preserve"> включено в рабочую программу воспитания, </w:t>
      </w:r>
      <w:r w:rsidRPr="007773DE">
        <w:rPr>
          <w:rFonts w:ascii="Times New Roman" w:eastAsia="Times New Roman" w:hAnsi="Times New Roman" w:cs="Times New Roman"/>
          <w:i/>
          <w:color w:val="000000"/>
          <w:sz w:val="28"/>
          <w:szCs w:val="28"/>
          <w:lang w:eastAsia="ru-RU"/>
        </w:rPr>
        <w:t>порядок задач определяет порядок модулей</w:t>
      </w:r>
      <w:r w:rsidRPr="007773DE">
        <w:rPr>
          <w:rFonts w:ascii="Times New Roman" w:eastAsia="Times New Roman" w:hAnsi="Times New Roman" w:cs="Times New Roman"/>
          <w:color w:val="000000"/>
          <w:sz w:val="28"/>
          <w:szCs w:val="28"/>
          <w:lang w:eastAsia="ru-RU"/>
        </w:rPr>
        <w:t xml:space="preserve"> в разделе 3 рабочей программы воспитания.</w:t>
      </w:r>
    </w:p>
    <w:p w14:paraId="31E612AA" w14:textId="5DDD090A" w:rsidR="003C2341" w:rsidRPr="007773DE" w:rsidRDefault="003C2341" w:rsidP="002B5929">
      <w:pPr>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773DE">
        <w:rPr>
          <w:rFonts w:ascii="Times New Roman" w:eastAsia="Times New Roman" w:hAnsi="Times New Roman" w:cs="Times New Roman"/>
          <w:color w:val="000000"/>
          <w:sz w:val="28"/>
          <w:szCs w:val="28"/>
          <w:lang w:eastAsia="ru-RU"/>
        </w:rPr>
        <w:lastRenderedPageBreak/>
        <w:t xml:space="preserve">В большинстве школ </w:t>
      </w:r>
      <w:r w:rsidR="006616C9" w:rsidRPr="007773DE">
        <w:rPr>
          <w:rFonts w:ascii="Times New Roman" w:eastAsia="Times New Roman" w:hAnsi="Times New Roman" w:cs="Times New Roman"/>
          <w:color w:val="000000"/>
          <w:sz w:val="28"/>
          <w:szCs w:val="28"/>
          <w:lang w:eastAsia="ru-RU"/>
        </w:rPr>
        <w:t>календарны</w:t>
      </w:r>
      <w:r w:rsidR="00A80812">
        <w:rPr>
          <w:rFonts w:ascii="Times New Roman" w:eastAsia="Times New Roman" w:hAnsi="Times New Roman" w:cs="Times New Roman"/>
          <w:color w:val="000000"/>
          <w:sz w:val="28"/>
          <w:szCs w:val="28"/>
          <w:lang w:eastAsia="ru-RU"/>
        </w:rPr>
        <w:t>й</w:t>
      </w:r>
      <w:r w:rsidR="006616C9" w:rsidRPr="007773DE">
        <w:rPr>
          <w:rFonts w:ascii="Times New Roman" w:eastAsia="Times New Roman" w:hAnsi="Times New Roman" w:cs="Times New Roman"/>
          <w:color w:val="000000"/>
          <w:sz w:val="28"/>
          <w:szCs w:val="28"/>
          <w:lang w:eastAsia="ru-RU"/>
        </w:rPr>
        <w:t xml:space="preserve"> план воспитательной работы </w:t>
      </w:r>
      <w:r w:rsidRPr="007773DE">
        <w:rPr>
          <w:rFonts w:ascii="Times New Roman" w:eastAsia="Times New Roman" w:hAnsi="Times New Roman" w:cs="Times New Roman"/>
          <w:color w:val="000000"/>
          <w:sz w:val="28"/>
          <w:szCs w:val="28"/>
          <w:lang w:eastAsia="ru-RU"/>
        </w:rPr>
        <w:t xml:space="preserve">представлен для каждого уровня образования на один учебный год. При этом </w:t>
      </w:r>
      <w:r w:rsidR="008C5995" w:rsidRPr="007773DE">
        <w:rPr>
          <w:rFonts w:ascii="Times New Roman" w:eastAsia="Times New Roman" w:hAnsi="Times New Roman" w:cs="Times New Roman"/>
          <w:color w:val="000000"/>
          <w:sz w:val="28"/>
          <w:szCs w:val="28"/>
          <w:lang w:eastAsia="ru-RU"/>
        </w:rPr>
        <w:t xml:space="preserve">малая часть </w:t>
      </w:r>
      <w:r w:rsidRPr="007773DE">
        <w:rPr>
          <w:rFonts w:ascii="Times New Roman" w:eastAsia="Times New Roman" w:hAnsi="Times New Roman" w:cs="Times New Roman"/>
          <w:color w:val="000000"/>
          <w:sz w:val="28"/>
          <w:szCs w:val="28"/>
          <w:lang w:eastAsia="ru-RU"/>
        </w:rPr>
        <w:t xml:space="preserve">воспитательных мероприятий </w:t>
      </w:r>
      <w:r w:rsidR="008C5995" w:rsidRPr="007773DE">
        <w:rPr>
          <w:rFonts w:ascii="Times New Roman" w:eastAsia="Times New Roman" w:hAnsi="Times New Roman" w:cs="Times New Roman"/>
          <w:color w:val="000000"/>
          <w:sz w:val="28"/>
          <w:szCs w:val="28"/>
          <w:lang w:eastAsia="ru-RU"/>
        </w:rPr>
        <w:t>изменяе</w:t>
      </w:r>
      <w:r w:rsidRPr="007773DE">
        <w:rPr>
          <w:rFonts w:ascii="Times New Roman" w:eastAsia="Times New Roman" w:hAnsi="Times New Roman" w:cs="Times New Roman"/>
          <w:color w:val="000000"/>
          <w:sz w:val="28"/>
          <w:szCs w:val="28"/>
          <w:lang w:eastAsia="ru-RU"/>
        </w:rPr>
        <w:t>тся в зависимости от уровня образования</w:t>
      </w:r>
      <w:r w:rsidR="008C5995" w:rsidRPr="007773DE">
        <w:rPr>
          <w:rFonts w:ascii="Times New Roman" w:eastAsia="Times New Roman" w:hAnsi="Times New Roman" w:cs="Times New Roman"/>
          <w:color w:val="000000"/>
          <w:sz w:val="28"/>
          <w:szCs w:val="28"/>
          <w:lang w:eastAsia="ru-RU"/>
        </w:rPr>
        <w:t xml:space="preserve"> (по теме и форме)</w:t>
      </w:r>
      <w:r w:rsidRPr="007773DE">
        <w:rPr>
          <w:rFonts w:ascii="Times New Roman" w:eastAsia="Times New Roman" w:hAnsi="Times New Roman" w:cs="Times New Roman"/>
          <w:color w:val="000000"/>
          <w:sz w:val="28"/>
          <w:szCs w:val="28"/>
          <w:lang w:eastAsia="ru-RU"/>
        </w:rPr>
        <w:t>.</w:t>
      </w:r>
    </w:p>
    <w:p w14:paraId="6266C59E" w14:textId="77777777" w:rsidR="003C2341" w:rsidRPr="00A80812" w:rsidRDefault="003C2341" w:rsidP="002B5929">
      <w:pPr>
        <w:numPr>
          <w:ilvl w:val="0"/>
          <w:numId w:val="3"/>
        </w:numPr>
        <w:spacing w:after="0" w:line="240" w:lineRule="auto"/>
        <w:ind w:left="0" w:firstLine="709"/>
        <w:contextualSpacing/>
        <w:jc w:val="both"/>
        <w:rPr>
          <w:rFonts w:ascii="Times New Roman" w:eastAsia="Times New Roman" w:hAnsi="Times New Roman" w:cs="Times New Roman"/>
          <w:color w:val="000000"/>
          <w:sz w:val="32"/>
          <w:szCs w:val="28"/>
          <w:lang w:eastAsia="ru-RU"/>
        </w:rPr>
      </w:pPr>
      <w:r w:rsidRPr="00A80812">
        <w:rPr>
          <w:rFonts w:ascii="Times New Roman" w:eastAsia="Times New Roman" w:hAnsi="Times New Roman" w:cs="Times New Roman"/>
          <w:b/>
          <w:color w:val="000000"/>
          <w:sz w:val="32"/>
          <w:szCs w:val="28"/>
          <w:lang w:eastAsia="ru-RU"/>
        </w:rPr>
        <w:t>Относительно содержания рабочей программы воспитания и календарных планов воспитательной работы:</w:t>
      </w:r>
    </w:p>
    <w:p w14:paraId="1BB831A4" w14:textId="77777777" w:rsidR="003C2341" w:rsidRPr="007773DE" w:rsidRDefault="003C2341" w:rsidP="002B5929">
      <w:pPr>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При разработке следующих рабочих программ особое внимание следует обратить на раздел, где фиксируются отличительные черты воспитательного процесса в школе. </w:t>
      </w:r>
    </w:p>
    <w:p w14:paraId="045521FF" w14:textId="77777777" w:rsidR="003C2341" w:rsidRPr="007773DE" w:rsidRDefault="003C2341" w:rsidP="002B5929">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3.2. Вариативные модули программы связаны с отличительными характеристиками воспитательной работы в школе. Целесообразно включать в программу небольшое количество вариативных модулей, мероприятия и дела по модулям должны быть спланированы для обучающихся всех классов (или обучающихся отдельных уровней образования). </w:t>
      </w:r>
    </w:p>
    <w:p w14:paraId="5105D6B4" w14:textId="77777777" w:rsidR="003C2341" w:rsidRPr="007773DE" w:rsidRDefault="003C2341" w:rsidP="002B5929">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3.3. Конкретизация содержания модулей, представленных в примерной программе воспитания, осуществляется, если педагоги </w:t>
      </w:r>
    </w:p>
    <w:p w14:paraId="680A9187" w14:textId="77777777" w:rsidR="003C2341" w:rsidRPr="007773DE" w:rsidRDefault="003C2341" w:rsidP="002B5929">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а) добавляют или убирают формы воспитательной работы;</w:t>
      </w:r>
    </w:p>
    <w:p w14:paraId="787DD596" w14:textId="77777777" w:rsidR="003C2341" w:rsidRPr="007773DE" w:rsidRDefault="003C2341" w:rsidP="002B5929">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б) приводят примеры традиционных дел и событий для учеников разных классов;</w:t>
      </w:r>
    </w:p>
    <w:p w14:paraId="0E77CAC4" w14:textId="77777777" w:rsidR="003C2341" w:rsidRPr="007773DE" w:rsidRDefault="003C2341" w:rsidP="002B5929">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в) в содержание модулей вносят наименования организаций – социальных партеров, наименование населенных пунктов и т.п.</w:t>
      </w:r>
    </w:p>
    <w:p w14:paraId="38C9DA37" w14:textId="2E398528" w:rsidR="003C2341" w:rsidRPr="007773DE" w:rsidRDefault="003C2341" w:rsidP="002B5929">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3.</w:t>
      </w:r>
      <w:r w:rsidR="004F387D" w:rsidRPr="007773DE">
        <w:rPr>
          <w:rFonts w:ascii="Times New Roman" w:eastAsia="Times New Roman" w:hAnsi="Times New Roman" w:cs="Times New Roman"/>
          <w:sz w:val="28"/>
          <w:szCs w:val="28"/>
        </w:rPr>
        <w:t>4</w:t>
      </w:r>
      <w:r w:rsidRPr="007773DE">
        <w:rPr>
          <w:rFonts w:ascii="Times New Roman" w:eastAsia="Times New Roman" w:hAnsi="Times New Roman" w:cs="Times New Roman"/>
          <w:sz w:val="28"/>
          <w:szCs w:val="28"/>
        </w:rPr>
        <w:t>. При планировании воспитательной работы рекомендуе</w:t>
      </w:r>
      <w:r w:rsidR="00D764C1">
        <w:rPr>
          <w:rFonts w:ascii="Times New Roman" w:eastAsia="Times New Roman" w:hAnsi="Times New Roman" w:cs="Times New Roman"/>
          <w:sz w:val="28"/>
          <w:szCs w:val="28"/>
        </w:rPr>
        <w:t>тся</w:t>
      </w:r>
      <w:r w:rsidRPr="007773DE">
        <w:rPr>
          <w:rFonts w:ascii="Times New Roman" w:eastAsia="Times New Roman" w:hAnsi="Times New Roman" w:cs="Times New Roman"/>
          <w:sz w:val="28"/>
          <w:szCs w:val="28"/>
        </w:rPr>
        <w:t xml:space="preserve"> обратить особое внимание на события, которые направлены на формирование </w:t>
      </w:r>
      <w:r w:rsidR="000B692B">
        <w:rPr>
          <w:rFonts w:ascii="Times New Roman" w:eastAsia="Times New Roman" w:hAnsi="Times New Roman" w:cs="Times New Roman"/>
          <w:sz w:val="28"/>
          <w:szCs w:val="28"/>
        </w:rPr>
        <w:t xml:space="preserve">таких </w:t>
      </w:r>
      <w:r w:rsidRPr="007773DE">
        <w:rPr>
          <w:rFonts w:ascii="Times New Roman" w:eastAsia="Times New Roman" w:hAnsi="Times New Roman" w:cs="Times New Roman"/>
          <w:sz w:val="28"/>
          <w:szCs w:val="28"/>
        </w:rPr>
        <w:t xml:space="preserve">ценностей обучающихся, как «труд», </w:t>
      </w:r>
      <w:r w:rsidR="004F387D" w:rsidRPr="007773DE">
        <w:rPr>
          <w:rFonts w:ascii="Times New Roman" w:eastAsia="Times New Roman" w:hAnsi="Times New Roman" w:cs="Times New Roman"/>
          <w:sz w:val="28"/>
          <w:szCs w:val="28"/>
        </w:rPr>
        <w:t>«природа».</w:t>
      </w:r>
      <w:r w:rsidRPr="007773DE">
        <w:rPr>
          <w:rFonts w:ascii="Times New Roman" w:eastAsia="Times New Roman" w:hAnsi="Times New Roman" w:cs="Times New Roman"/>
          <w:sz w:val="28"/>
          <w:szCs w:val="28"/>
        </w:rPr>
        <w:t xml:space="preserve"> </w:t>
      </w:r>
    </w:p>
    <w:p w14:paraId="32C53225" w14:textId="77777777" w:rsidR="003C2341" w:rsidRPr="007773DE" w:rsidRDefault="003C2341" w:rsidP="002B5929">
      <w:pPr>
        <w:spacing w:after="0" w:line="240" w:lineRule="auto"/>
        <w:ind w:firstLine="709"/>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3.6. В разделе «Основные направления самоанализа  воспитательной работы» важно конкретизировать инструменты для проведения анализа воспитательного процесса и анализа результатов воспитания. Сделать это можно включив перечень традиционно используемых диагностических методик (с указанием авторов).</w:t>
      </w:r>
    </w:p>
    <w:p w14:paraId="522177D4" w14:textId="77777777" w:rsidR="003C2341" w:rsidRPr="000B692B" w:rsidRDefault="003C2341" w:rsidP="003C2341">
      <w:pPr>
        <w:pageBreakBefore/>
        <w:spacing w:after="0" w:line="240" w:lineRule="auto"/>
        <w:jc w:val="center"/>
        <w:rPr>
          <w:rFonts w:ascii="Times New Roman" w:eastAsia="Times New Roman" w:hAnsi="Times New Roman" w:cs="Times New Roman"/>
          <w:b/>
          <w:sz w:val="32"/>
          <w:szCs w:val="28"/>
        </w:rPr>
      </w:pPr>
      <w:r w:rsidRPr="000B692B">
        <w:rPr>
          <w:rFonts w:ascii="Times New Roman" w:eastAsia="Times New Roman" w:hAnsi="Times New Roman" w:cs="Times New Roman"/>
          <w:b/>
          <w:sz w:val="32"/>
          <w:szCs w:val="28"/>
        </w:rPr>
        <w:lastRenderedPageBreak/>
        <w:t>Список использованных информационных источников</w:t>
      </w:r>
    </w:p>
    <w:p w14:paraId="68FED74E" w14:textId="77777777" w:rsidR="008C5995" w:rsidRPr="000B692B" w:rsidRDefault="008C5995" w:rsidP="008C5995">
      <w:pPr>
        <w:tabs>
          <w:tab w:val="left" w:pos="0"/>
        </w:tabs>
        <w:spacing w:after="0" w:line="240" w:lineRule="auto"/>
        <w:ind w:left="709"/>
        <w:contextualSpacing/>
        <w:jc w:val="both"/>
        <w:rPr>
          <w:rFonts w:ascii="Times New Roman" w:eastAsia="Times New Roman" w:hAnsi="Times New Roman" w:cs="Times New Roman"/>
          <w:sz w:val="32"/>
          <w:szCs w:val="28"/>
        </w:rPr>
      </w:pPr>
    </w:p>
    <w:p w14:paraId="1396BCA1" w14:textId="40339934"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ФЗ-273 «Об образовании в Российской федерации» от 29.12.201</w:t>
      </w:r>
      <w:r w:rsidR="000B692B">
        <w:rPr>
          <w:rFonts w:ascii="Times New Roman" w:eastAsia="Times New Roman" w:hAnsi="Times New Roman" w:cs="Times New Roman"/>
          <w:sz w:val="28"/>
          <w:szCs w:val="28"/>
        </w:rPr>
        <w:t>2</w:t>
      </w:r>
      <w:r w:rsidRPr="007773DE">
        <w:rPr>
          <w:rFonts w:ascii="Times New Roman" w:eastAsia="Times New Roman" w:hAnsi="Times New Roman" w:cs="Times New Roman"/>
          <w:sz w:val="28"/>
          <w:szCs w:val="28"/>
        </w:rPr>
        <w:t>.</w:t>
      </w:r>
    </w:p>
    <w:p w14:paraId="18CF388B"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Приказ Министерства образования и науки РФ от 6.10.2009 №373 «Об утверждении и введении в действие федерального государственного образовательного стандарта начального общего образования».</w:t>
      </w:r>
    </w:p>
    <w:p w14:paraId="60B8EDFB"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14:paraId="318EACF2"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Приказ Министерства образования и науки РФ от 17.05.2012 №413 «Об утверждении федерального государственного образовательного стандарта среднего общего образования».</w:t>
      </w:r>
    </w:p>
    <w:p w14:paraId="498D95EE"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Приказ Министерства просвещения РФ от 31.05.2021 №286 «Об утверждении федерального государственного образовательного стандарта начального основного общего образования».</w:t>
      </w:r>
    </w:p>
    <w:p w14:paraId="57BDB961"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Приказ Министерства просвещения РФ от 31.05.2021 №287 «Об утверждении федерального государственного образовательного стандарта основного общего образования».</w:t>
      </w:r>
    </w:p>
    <w:p w14:paraId="247DA9FD"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 xml:space="preserve">Письмо </w:t>
      </w:r>
      <w:proofErr w:type="spellStart"/>
      <w:r w:rsidRPr="007773DE">
        <w:rPr>
          <w:rFonts w:ascii="Times New Roman" w:eastAsia="Times New Roman" w:hAnsi="Times New Roman" w:cs="Times New Roman"/>
          <w:sz w:val="28"/>
          <w:szCs w:val="28"/>
        </w:rPr>
        <w:t>Минпросвещения</w:t>
      </w:r>
      <w:proofErr w:type="spellEnd"/>
      <w:r w:rsidRPr="007773DE">
        <w:rPr>
          <w:rFonts w:ascii="Times New Roman" w:eastAsia="Times New Roman" w:hAnsi="Times New Roman" w:cs="Times New Roman"/>
          <w:sz w:val="28"/>
          <w:szCs w:val="28"/>
        </w:rPr>
        <w:t xml:space="preserve"> России и </w:t>
      </w:r>
      <w:proofErr w:type="spellStart"/>
      <w:r w:rsidRPr="007773DE">
        <w:rPr>
          <w:rFonts w:ascii="Times New Roman" w:eastAsia="Times New Roman" w:hAnsi="Times New Roman" w:cs="Times New Roman"/>
          <w:sz w:val="28"/>
          <w:szCs w:val="28"/>
        </w:rPr>
        <w:t>Рособрнадзора</w:t>
      </w:r>
      <w:proofErr w:type="spellEnd"/>
      <w:r w:rsidRPr="007773DE">
        <w:rPr>
          <w:rFonts w:ascii="Times New Roman" w:eastAsia="Times New Roman" w:hAnsi="Times New Roman" w:cs="Times New Roman"/>
          <w:sz w:val="28"/>
          <w:szCs w:val="28"/>
        </w:rPr>
        <w:t xml:space="preserve"> от 26.04.2021 № СК-114/06, № 01-115/08-01 «О направлении разъяснений».</w:t>
      </w:r>
    </w:p>
    <w:p w14:paraId="03EF0A08"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Распоряжение министерства образования Архангельской области от 05.10.2021 №1924 «Об утверждении программы развития воспитания детей и молодежи в системе образования Архангельской области на 2021-2025 годы».</w:t>
      </w:r>
    </w:p>
    <w:p w14:paraId="04609473"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Письмо министерства образования Архангельской области «О модуле профилактики» №209/02-09/4201 от 15.05.2021.</w:t>
      </w:r>
    </w:p>
    <w:p w14:paraId="082BB475" w14:textId="77777777" w:rsidR="003C2341" w:rsidRPr="007773DE" w:rsidRDefault="003C2341" w:rsidP="002B5929">
      <w:pPr>
        <w:widowControl w:val="0"/>
        <w:numPr>
          <w:ilvl w:val="0"/>
          <w:numId w:val="11"/>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773DE">
        <w:rPr>
          <w:rFonts w:ascii="Times New Roman" w:eastAsia="Times New Roman" w:hAnsi="Times New Roman" w:cs="Times New Roman"/>
          <w:sz w:val="28"/>
          <w:szCs w:val="28"/>
          <w:lang w:eastAsia="ru-RU"/>
        </w:rPr>
        <w:t xml:space="preserve">Воспитание в современной школе: от программы к действиям. Методическое пособие / П. В. Степанов, Н. Л. Селиванова, В. В. Круглов, И. В. Степанова, И. С. Парфенова, И. Ю. Шустова, Е. О. Черкашин, М. Р. </w:t>
      </w:r>
      <w:proofErr w:type="spellStart"/>
      <w:r w:rsidRPr="007773DE">
        <w:rPr>
          <w:rFonts w:ascii="Times New Roman" w:eastAsia="Times New Roman" w:hAnsi="Times New Roman" w:cs="Times New Roman"/>
          <w:sz w:val="28"/>
          <w:szCs w:val="28"/>
          <w:lang w:eastAsia="ru-RU"/>
        </w:rPr>
        <w:t>Мирошкина</w:t>
      </w:r>
      <w:proofErr w:type="spellEnd"/>
      <w:r w:rsidRPr="007773DE">
        <w:rPr>
          <w:rFonts w:ascii="Times New Roman" w:eastAsia="Times New Roman" w:hAnsi="Times New Roman" w:cs="Times New Roman"/>
          <w:sz w:val="28"/>
          <w:szCs w:val="28"/>
          <w:lang w:eastAsia="ru-RU"/>
        </w:rPr>
        <w:t>, Т. Н. Тихонова, Е. Ф. Добровольская, И. Н. Попова; под ред. П. В. Степанова. – М.: ФГБНУ «ИСРО РАО», 2020. – 119 с.</w:t>
      </w:r>
    </w:p>
    <w:p w14:paraId="0FB69438" w14:textId="77777777" w:rsidR="003C2341" w:rsidRPr="007773DE" w:rsidRDefault="003C2341" w:rsidP="002B5929">
      <w:pPr>
        <w:widowControl w:val="0"/>
        <w:numPr>
          <w:ilvl w:val="0"/>
          <w:numId w:val="11"/>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773DE">
        <w:rPr>
          <w:rFonts w:ascii="Times New Roman" w:eastAsia="Times New Roman" w:hAnsi="Times New Roman" w:cs="Times New Roman"/>
          <w:sz w:val="28"/>
          <w:szCs w:val="28"/>
          <w:lang w:eastAsia="ru-RU"/>
        </w:rPr>
        <w:t>ВОСПИТАНИЕ+ Авторские программы школ России (избранные модули): Сборник /Составители Н. Л. Селиванова, П. В. Степанов, В. В. Круглов, И. С. Парфенова, И. В. Степанова, Е. О. Черкашин, И. Ю. Шустова. –  М.: ФГБНУ «Институт стратегии развития образования Российской академии образования», 2020.</w:t>
      </w:r>
    </w:p>
    <w:p w14:paraId="6A60E628" w14:textId="77777777" w:rsidR="003C2341" w:rsidRPr="007773DE" w:rsidRDefault="003C2341" w:rsidP="002B5929">
      <w:pPr>
        <w:numPr>
          <w:ilvl w:val="0"/>
          <w:numId w:val="11"/>
        </w:numPr>
        <w:tabs>
          <w:tab w:val="left" w:pos="0"/>
        </w:tabs>
        <w:spacing w:after="0" w:line="240" w:lineRule="auto"/>
        <w:ind w:left="0" w:firstLine="709"/>
        <w:contextualSpacing/>
        <w:jc w:val="both"/>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Примерная программа воспитания, одобренная ФУМО от 02.06.202, протокол</w:t>
      </w:r>
      <w:proofErr w:type="gramStart"/>
      <w:r w:rsidRPr="007773DE">
        <w:rPr>
          <w:rFonts w:ascii="Times New Roman" w:eastAsia="Times New Roman" w:hAnsi="Times New Roman" w:cs="Times New Roman"/>
          <w:sz w:val="28"/>
          <w:szCs w:val="28"/>
        </w:rPr>
        <w:t>2</w:t>
      </w:r>
      <w:proofErr w:type="gramEnd"/>
      <w:r w:rsidRPr="007773DE">
        <w:rPr>
          <w:rFonts w:ascii="Times New Roman" w:eastAsia="Times New Roman" w:hAnsi="Times New Roman" w:cs="Times New Roman"/>
          <w:sz w:val="28"/>
          <w:szCs w:val="28"/>
        </w:rPr>
        <w:t>/2020 //</w:t>
      </w:r>
      <w:r w:rsidRPr="007773DE">
        <w:rPr>
          <w:rFonts w:ascii="Times New Roman" w:eastAsia="Times New Roman" w:hAnsi="Times New Roman" w:cs="Times New Roman"/>
          <w:sz w:val="28"/>
          <w:szCs w:val="28"/>
          <w:lang w:val="en-US"/>
        </w:rPr>
        <w:t>http</w:t>
      </w:r>
      <w:r w:rsidRPr="007773DE">
        <w:rPr>
          <w:rFonts w:ascii="Times New Roman" w:eastAsia="Times New Roman" w:hAnsi="Times New Roman" w:cs="Times New Roman"/>
          <w:sz w:val="28"/>
          <w:szCs w:val="28"/>
        </w:rPr>
        <w:t xml:space="preserve">: </w:t>
      </w:r>
      <w:proofErr w:type="spellStart"/>
      <w:r w:rsidRPr="007773DE">
        <w:rPr>
          <w:rFonts w:ascii="Times New Roman" w:eastAsia="Times New Roman" w:hAnsi="Times New Roman" w:cs="Times New Roman"/>
          <w:sz w:val="28"/>
          <w:szCs w:val="28"/>
          <w:lang w:val="en-US"/>
        </w:rPr>
        <w:t>fgosreestr</w:t>
      </w:r>
      <w:proofErr w:type="spellEnd"/>
      <w:r w:rsidRPr="007773DE">
        <w:rPr>
          <w:rFonts w:ascii="Times New Roman" w:eastAsia="Times New Roman" w:hAnsi="Times New Roman" w:cs="Times New Roman"/>
          <w:sz w:val="28"/>
          <w:szCs w:val="28"/>
        </w:rPr>
        <w:t>.</w:t>
      </w:r>
      <w:proofErr w:type="spellStart"/>
      <w:r w:rsidRPr="007773DE">
        <w:rPr>
          <w:rFonts w:ascii="Times New Roman" w:eastAsia="Times New Roman" w:hAnsi="Times New Roman" w:cs="Times New Roman"/>
          <w:sz w:val="28"/>
          <w:szCs w:val="28"/>
          <w:lang w:val="en-US"/>
        </w:rPr>
        <w:t>ru</w:t>
      </w:r>
      <w:proofErr w:type="spellEnd"/>
      <w:r w:rsidRPr="007773DE">
        <w:rPr>
          <w:rFonts w:ascii="Times New Roman" w:eastAsia="Times New Roman" w:hAnsi="Times New Roman" w:cs="Times New Roman"/>
          <w:sz w:val="28"/>
          <w:szCs w:val="28"/>
        </w:rPr>
        <w:t xml:space="preserve"> (дата обращения: 18.01.2022).</w:t>
      </w:r>
    </w:p>
    <w:p w14:paraId="34C728B1" w14:textId="77777777" w:rsidR="003C2341" w:rsidRDefault="003C2341"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rPr>
      </w:pPr>
    </w:p>
    <w:p w14:paraId="6E256F46" w14:textId="77777777" w:rsidR="00F6618B" w:rsidRDefault="00F6618B"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rPr>
      </w:pPr>
    </w:p>
    <w:p w14:paraId="2D2AB92E" w14:textId="77777777" w:rsidR="00F6618B" w:rsidRDefault="00F6618B"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rPr>
      </w:pPr>
    </w:p>
    <w:p w14:paraId="5B0EF100" w14:textId="77777777" w:rsidR="00F6618B" w:rsidRDefault="00F6618B"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rPr>
      </w:pPr>
    </w:p>
    <w:p w14:paraId="67407E4A" w14:textId="77777777" w:rsidR="00F6618B" w:rsidRDefault="00F6618B"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rPr>
      </w:pPr>
    </w:p>
    <w:p w14:paraId="3039CF4D" w14:textId="77777777" w:rsidR="00F6618B" w:rsidRDefault="00F6618B"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rPr>
      </w:pPr>
    </w:p>
    <w:p w14:paraId="34D27E76" w14:textId="77777777" w:rsidR="00F6618B" w:rsidRPr="00BA216D" w:rsidRDefault="00F6618B"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rPr>
      </w:pPr>
    </w:p>
    <w:p w14:paraId="0A4A4545" w14:textId="77777777" w:rsidR="00F6618B" w:rsidRPr="008470CF" w:rsidRDefault="00F6618B" w:rsidP="00F6618B">
      <w:pPr>
        <w:pageBreakBefore/>
        <w:tabs>
          <w:tab w:val="left" w:pos="3870"/>
          <w:tab w:val="center" w:pos="4677"/>
        </w:tabs>
        <w:spacing w:after="0" w:line="240" w:lineRule="auto"/>
        <w:jc w:val="center"/>
        <w:rPr>
          <w:rFonts w:ascii="Times New Roman" w:eastAsia="Times New Roman" w:hAnsi="Times New Roman" w:cs="Times New Roman"/>
          <w:b/>
          <w:sz w:val="32"/>
          <w:szCs w:val="32"/>
        </w:rPr>
      </w:pPr>
      <w:r w:rsidRPr="008470CF">
        <w:rPr>
          <w:rFonts w:ascii="Times New Roman" w:eastAsia="Times New Roman" w:hAnsi="Times New Roman" w:cs="Times New Roman"/>
          <w:b/>
          <w:sz w:val="32"/>
          <w:szCs w:val="32"/>
        </w:rPr>
        <w:lastRenderedPageBreak/>
        <w:t>Приложение 1. Экспертный лист для оценки качества</w:t>
      </w:r>
    </w:p>
    <w:p w14:paraId="5E5017B8" w14:textId="77777777" w:rsidR="00F6618B" w:rsidRPr="008470CF" w:rsidRDefault="00F6618B" w:rsidP="00F6618B">
      <w:pPr>
        <w:tabs>
          <w:tab w:val="left" w:pos="3870"/>
          <w:tab w:val="center" w:pos="4677"/>
        </w:tabs>
        <w:spacing w:after="0" w:line="240" w:lineRule="auto"/>
        <w:jc w:val="center"/>
        <w:rPr>
          <w:rFonts w:ascii="Times New Roman" w:eastAsia="Times New Roman" w:hAnsi="Times New Roman" w:cs="Times New Roman"/>
          <w:b/>
          <w:sz w:val="32"/>
          <w:szCs w:val="32"/>
        </w:rPr>
      </w:pPr>
      <w:r w:rsidRPr="008470CF">
        <w:rPr>
          <w:rFonts w:ascii="Times New Roman" w:eastAsia="Times New Roman" w:hAnsi="Times New Roman" w:cs="Times New Roman"/>
          <w:b/>
          <w:sz w:val="32"/>
          <w:szCs w:val="32"/>
        </w:rPr>
        <w:t>рабочей программы воспитания школы</w:t>
      </w:r>
      <w:r w:rsidRPr="008470CF">
        <w:rPr>
          <w:rFonts w:ascii="Times New Roman" w:eastAsia="Times New Roman" w:hAnsi="Times New Roman" w:cs="Times New Roman"/>
          <w:b/>
          <w:sz w:val="32"/>
          <w:szCs w:val="32"/>
          <w:vertAlign w:val="superscript"/>
        </w:rPr>
        <w:footnoteReference w:id="1"/>
      </w:r>
    </w:p>
    <w:p w14:paraId="41AADBC4" w14:textId="77777777" w:rsidR="00F6618B" w:rsidRPr="008470CF" w:rsidRDefault="00F6618B" w:rsidP="00F6618B">
      <w:pPr>
        <w:tabs>
          <w:tab w:val="left" w:pos="1050"/>
        </w:tabs>
        <w:spacing w:after="0" w:line="240" w:lineRule="auto"/>
        <w:jc w:val="center"/>
        <w:rPr>
          <w:rFonts w:ascii="Times New Roman" w:hAnsi="Times New Roman" w:cs="Times New Roman"/>
          <w:b/>
          <w:sz w:val="28"/>
        </w:rPr>
      </w:pPr>
    </w:p>
    <w:p w14:paraId="52BDB396" w14:textId="77777777" w:rsidR="00F6618B" w:rsidRPr="008470CF" w:rsidRDefault="00F6618B" w:rsidP="00F6618B">
      <w:pPr>
        <w:spacing w:after="0" w:line="240" w:lineRule="auto"/>
        <w:rPr>
          <w:rFonts w:ascii="Times New Roman" w:hAnsi="Times New Roman" w:cs="Times New Roman"/>
          <w:sz w:val="28"/>
        </w:rPr>
      </w:pPr>
      <w:r w:rsidRPr="008470CF">
        <w:rPr>
          <w:rFonts w:ascii="Times New Roman" w:hAnsi="Times New Roman" w:cs="Times New Roman"/>
          <w:sz w:val="28"/>
        </w:rPr>
        <w:t>Дата проверки: _____________________________________________________</w:t>
      </w:r>
    </w:p>
    <w:p w14:paraId="529F62F9" w14:textId="77777777" w:rsidR="00F6618B" w:rsidRPr="008470CF" w:rsidRDefault="00F6618B" w:rsidP="00F6618B">
      <w:pPr>
        <w:spacing w:after="0" w:line="240" w:lineRule="auto"/>
        <w:rPr>
          <w:rFonts w:ascii="Times New Roman" w:hAnsi="Times New Roman" w:cs="Times New Roman"/>
          <w:sz w:val="28"/>
        </w:rPr>
      </w:pPr>
      <w:r w:rsidRPr="008470CF">
        <w:rPr>
          <w:rFonts w:ascii="Times New Roman" w:hAnsi="Times New Roman" w:cs="Times New Roman"/>
          <w:sz w:val="28"/>
        </w:rPr>
        <w:t>ФИО эксперта: _____________________________________________________</w:t>
      </w:r>
    </w:p>
    <w:p w14:paraId="47A4D05C" w14:textId="77777777" w:rsidR="00F6618B" w:rsidRPr="008470CF" w:rsidRDefault="00F6618B" w:rsidP="00F6618B">
      <w:pPr>
        <w:spacing w:after="0" w:line="240" w:lineRule="auto"/>
        <w:rPr>
          <w:rFonts w:ascii="Times New Roman" w:hAnsi="Times New Roman" w:cs="Times New Roman"/>
          <w:b/>
          <w:sz w:val="28"/>
        </w:rPr>
      </w:pPr>
      <w:r w:rsidRPr="008470CF">
        <w:rPr>
          <w:rFonts w:ascii="Times New Roman" w:hAnsi="Times New Roman" w:cs="Times New Roman"/>
          <w:b/>
          <w:sz w:val="28"/>
        </w:rPr>
        <w:t>Сведения об организации:</w:t>
      </w:r>
      <w:r w:rsidRPr="008470CF">
        <w:rPr>
          <w:rFonts w:ascii="Times New Roman" w:hAnsi="Times New Roman" w:cs="Times New Roman"/>
          <w:b/>
          <w:sz w:val="28"/>
        </w:rPr>
        <w:tab/>
      </w:r>
      <w:r w:rsidRPr="008470CF">
        <w:rPr>
          <w:rFonts w:ascii="Times New Roman" w:hAnsi="Times New Roman" w:cs="Times New Roman"/>
          <w:b/>
          <w:sz w:val="28"/>
        </w:rPr>
        <w:tab/>
      </w:r>
    </w:p>
    <w:p w14:paraId="18DA3476" w14:textId="77777777" w:rsidR="00F6618B" w:rsidRPr="008470CF" w:rsidRDefault="00F6618B" w:rsidP="00F6618B">
      <w:pPr>
        <w:spacing w:after="0" w:line="240" w:lineRule="auto"/>
        <w:rPr>
          <w:rFonts w:ascii="Times New Roman" w:hAnsi="Times New Roman" w:cs="Times New Roman"/>
          <w:sz w:val="28"/>
        </w:rPr>
      </w:pPr>
      <w:r w:rsidRPr="008470CF">
        <w:rPr>
          <w:rFonts w:ascii="Times New Roman" w:hAnsi="Times New Roman" w:cs="Times New Roman"/>
          <w:sz w:val="28"/>
        </w:rPr>
        <w:t>Муниципальное образование _________________________________________</w:t>
      </w:r>
    </w:p>
    <w:p w14:paraId="061B60F2" w14:textId="77777777" w:rsidR="00F6618B" w:rsidRPr="008470CF" w:rsidRDefault="00F6618B" w:rsidP="00F6618B">
      <w:pPr>
        <w:spacing w:after="0" w:line="240" w:lineRule="auto"/>
        <w:rPr>
          <w:rFonts w:ascii="Times New Roman" w:hAnsi="Times New Roman" w:cs="Times New Roman"/>
          <w:sz w:val="28"/>
        </w:rPr>
      </w:pPr>
      <w:r w:rsidRPr="008470CF">
        <w:rPr>
          <w:rFonts w:ascii="Times New Roman" w:hAnsi="Times New Roman" w:cs="Times New Roman"/>
          <w:sz w:val="28"/>
        </w:rPr>
        <w:t>Наименование образовательной организации ___________________________</w:t>
      </w:r>
    </w:p>
    <w:p w14:paraId="6362E1BA" w14:textId="77777777" w:rsidR="00F6618B" w:rsidRPr="008470CF" w:rsidRDefault="00F6618B" w:rsidP="00F6618B">
      <w:pPr>
        <w:spacing w:after="0" w:line="240" w:lineRule="auto"/>
        <w:rPr>
          <w:rFonts w:ascii="Times New Roman" w:hAnsi="Times New Roman" w:cs="Times New Roman"/>
          <w:sz w:val="28"/>
        </w:rPr>
      </w:pPr>
      <w:r w:rsidRPr="008470CF">
        <w:rPr>
          <w:rFonts w:ascii="Times New Roman" w:hAnsi="Times New Roman" w:cs="Times New Roman"/>
          <w:sz w:val="28"/>
        </w:rPr>
        <w:t>Ссылка на размещение программы на сайте ____________________________</w:t>
      </w:r>
    </w:p>
    <w:tbl>
      <w:tblPr>
        <w:tblW w:w="9654" w:type="dxa"/>
        <w:tblInd w:w="93" w:type="dxa"/>
        <w:tblLayout w:type="fixed"/>
        <w:tblLook w:val="04A0" w:firstRow="1" w:lastRow="0" w:firstColumn="1" w:lastColumn="0" w:noHBand="0" w:noVBand="1"/>
      </w:tblPr>
      <w:tblGrid>
        <w:gridCol w:w="1155"/>
        <w:gridCol w:w="3396"/>
        <w:gridCol w:w="1843"/>
        <w:gridCol w:w="1134"/>
        <w:gridCol w:w="2126"/>
      </w:tblGrid>
      <w:tr w:rsidR="00F6618B" w:rsidRPr="008470CF" w14:paraId="1FA1C633" w14:textId="77777777" w:rsidTr="00BB1001">
        <w:trPr>
          <w:trHeight w:val="900"/>
        </w:trPr>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14:paraId="637A9727" w14:textId="77777777" w:rsidR="00F6618B" w:rsidRPr="008470CF" w:rsidRDefault="00F6618B" w:rsidP="00BB1001">
            <w:pPr>
              <w:spacing w:after="0" w:line="240" w:lineRule="auto"/>
              <w:jc w:val="center"/>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w:t>
            </w:r>
          </w:p>
        </w:tc>
        <w:tc>
          <w:tcPr>
            <w:tcW w:w="3396" w:type="dxa"/>
            <w:tcBorders>
              <w:top w:val="single" w:sz="4" w:space="0" w:color="auto"/>
              <w:left w:val="nil"/>
              <w:bottom w:val="single" w:sz="4" w:space="0" w:color="auto"/>
              <w:right w:val="single" w:sz="4" w:space="0" w:color="auto"/>
            </w:tcBorders>
            <w:shd w:val="clear" w:color="auto" w:fill="auto"/>
            <w:noWrap/>
            <w:hideMark/>
          </w:tcPr>
          <w:p w14:paraId="7105934C" w14:textId="77777777" w:rsidR="00F6618B" w:rsidRPr="008470CF" w:rsidRDefault="00F6618B" w:rsidP="00BB1001">
            <w:pPr>
              <w:spacing w:after="0" w:line="240" w:lineRule="auto"/>
              <w:jc w:val="center"/>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Критерий</w:t>
            </w:r>
          </w:p>
        </w:tc>
        <w:tc>
          <w:tcPr>
            <w:tcW w:w="1843" w:type="dxa"/>
            <w:tcBorders>
              <w:top w:val="single" w:sz="4" w:space="0" w:color="auto"/>
              <w:left w:val="nil"/>
              <w:bottom w:val="single" w:sz="4" w:space="0" w:color="auto"/>
              <w:right w:val="single" w:sz="4" w:space="0" w:color="auto"/>
            </w:tcBorders>
            <w:shd w:val="clear" w:color="auto" w:fill="auto"/>
            <w:hideMark/>
          </w:tcPr>
          <w:p w14:paraId="7DF0CC88" w14:textId="77777777" w:rsidR="00F6618B" w:rsidRPr="008470CF" w:rsidRDefault="00F6618B" w:rsidP="00BB1001">
            <w:pPr>
              <w:spacing w:after="0" w:line="240" w:lineRule="auto"/>
              <w:jc w:val="center"/>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Количество баллов по показателю</w:t>
            </w:r>
            <w:r w:rsidRPr="008470CF">
              <w:rPr>
                <w:rFonts w:ascii="Times New Roman" w:eastAsia="Times New Roman" w:hAnsi="Times New Roman" w:cs="Times New Roman"/>
                <w:b/>
                <w:bCs/>
                <w:color w:val="000000"/>
                <w:sz w:val="24"/>
                <w:vertAlign w:val="superscript"/>
                <w:lang w:eastAsia="ru-RU"/>
              </w:rPr>
              <w:footnoteReference w:id="2"/>
            </w:r>
          </w:p>
        </w:tc>
        <w:tc>
          <w:tcPr>
            <w:tcW w:w="1134" w:type="dxa"/>
            <w:tcBorders>
              <w:top w:val="single" w:sz="4" w:space="0" w:color="auto"/>
              <w:left w:val="nil"/>
              <w:bottom w:val="single" w:sz="4" w:space="0" w:color="auto"/>
              <w:right w:val="single" w:sz="4" w:space="0" w:color="auto"/>
            </w:tcBorders>
            <w:shd w:val="clear" w:color="auto" w:fill="auto"/>
            <w:hideMark/>
          </w:tcPr>
          <w:p w14:paraId="19E37C43" w14:textId="77777777" w:rsidR="00F6618B" w:rsidRPr="008470CF" w:rsidRDefault="00F6618B" w:rsidP="00BB1001">
            <w:pPr>
              <w:spacing w:after="0" w:line="240" w:lineRule="auto"/>
              <w:jc w:val="center"/>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Балл эксперта</w:t>
            </w:r>
          </w:p>
        </w:tc>
        <w:tc>
          <w:tcPr>
            <w:tcW w:w="2126" w:type="dxa"/>
            <w:tcBorders>
              <w:top w:val="single" w:sz="4" w:space="0" w:color="auto"/>
              <w:left w:val="nil"/>
              <w:bottom w:val="single" w:sz="4" w:space="0" w:color="auto"/>
              <w:right w:val="single" w:sz="4" w:space="0" w:color="auto"/>
            </w:tcBorders>
            <w:shd w:val="clear" w:color="auto" w:fill="auto"/>
            <w:noWrap/>
            <w:hideMark/>
          </w:tcPr>
          <w:p w14:paraId="4722DDBF" w14:textId="77777777" w:rsidR="00F6618B" w:rsidRPr="008470CF" w:rsidRDefault="00F6618B" w:rsidP="00BB1001">
            <w:pPr>
              <w:spacing w:after="0" w:line="240" w:lineRule="auto"/>
              <w:jc w:val="center"/>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Комментарий эксперта</w:t>
            </w:r>
          </w:p>
        </w:tc>
      </w:tr>
      <w:tr w:rsidR="00F6618B" w:rsidRPr="008470CF" w14:paraId="50ADF17B" w14:textId="77777777" w:rsidTr="00BB1001">
        <w:trPr>
          <w:trHeight w:val="300"/>
        </w:trPr>
        <w:tc>
          <w:tcPr>
            <w:tcW w:w="1155" w:type="dxa"/>
            <w:tcBorders>
              <w:top w:val="nil"/>
              <w:left w:val="single" w:sz="4" w:space="0" w:color="auto"/>
              <w:bottom w:val="single" w:sz="4" w:space="0" w:color="auto"/>
              <w:right w:val="single" w:sz="4" w:space="0" w:color="auto"/>
            </w:tcBorders>
            <w:shd w:val="clear" w:color="000000" w:fill="F2F2F2"/>
            <w:noWrap/>
            <w:hideMark/>
          </w:tcPr>
          <w:p w14:paraId="1C3D55E4" w14:textId="77777777" w:rsidR="00F6618B" w:rsidRPr="008470CF" w:rsidRDefault="00F6618B" w:rsidP="00BB1001">
            <w:pPr>
              <w:spacing w:after="0" w:line="240" w:lineRule="auto"/>
              <w:jc w:val="center"/>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1</w:t>
            </w:r>
          </w:p>
        </w:tc>
        <w:tc>
          <w:tcPr>
            <w:tcW w:w="8499" w:type="dxa"/>
            <w:gridSpan w:val="4"/>
            <w:tcBorders>
              <w:top w:val="single" w:sz="4" w:space="0" w:color="auto"/>
              <w:left w:val="nil"/>
              <w:bottom w:val="single" w:sz="4" w:space="0" w:color="auto"/>
              <w:right w:val="single" w:sz="4" w:space="0" w:color="auto"/>
            </w:tcBorders>
            <w:shd w:val="clear" w:color="000000" w:fill="F2F2F2"/>
            <w:noWrap/>
            <w:hideMark/>
          </w:tcPr>
          <w:p w14:paraId="7814CA9D" w14:textId="77777777" w:rsidR="00F6618B" w:rsidRPr="008470CF" w:rsidRDefault="00F6618B" w:rsidP="00BB1001">
            <w:pPr>
              <w:spacing w:after="0" w:line="240" w:lineRule="auto"/>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Размещение рабочей программы воспитания (далее - РВП) на сайте ОО</w:t>
            </w:r>
          </w:p>
        </w:tc>
      </w:tr>
      <w:tr w:rsidR="00F6618B" w:rsidRPr="008470CF" w14:paraId="4E523319" w14:textId="77777777" w:rsidTr="00BB1001">
        <w:trPr>
          <w:trHeight w:val="300"/>
        </w:trPr>
        <w:tc>
          <w:tcPr>
            <w:tcW w:w="1155" w:type="dxa"/>
            <w:tcBorders>
              <w:top w:val="nil"/>
              <w:left w:val="single" w:sz="4" w:space="0" w:color="auto"/>
              <w:bottom w:val="single" w:sz="4" w:space="0" w:color="auto"/>
              <w:right w:val="single" w:sz="4" w:space="0" w:color="auto"/>
            </w:tcBorders>
            <w:shd w:val="clear" w:color="auto" w:fill="auto"/>
            <w:noWrap/>
            <w:hideMark/>
          </w:tcPr>
          <w:p w14:paraId="3C15CCAF" w14:textId="77777777" w:rsidR="00F6618B" w:rsidRPr="008470CF" w:rsidRDefault="00F6618B" w:rsidP="00BB1001">
            <w:pPr>
              <w:spacing w:after="0" w:line="240" w:lineRule="auto"/>
              <w:jc w:val="center"/>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1.1</w:t>
            </w:r>
          </w:p>
        </w:tc>
        <w:tc>
          <w:tcPr>
            <w:tcW w:w="3396" w:type="dxa"/>
            <w:tcBorders>
              <w:top w:val="nil"/>
              <w:left w:val="nil"/>
              <w:bottom w:val="single" w:sz="4" w:space="0" w:color="auto"/>
              <w:right w:val="single" w:sz="4" w:space="0" w:color="auto"/>
            </w:tcBorders>
            <w:shd w:val="clear" w:color="auto" w:fill="auto"/>
            <w:noWrap/>
            <w:hideMark/>
          </w:tcPr>
          <w:p w14:paraId="2B5A169D"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xml:space="preserve">РПВ </w:t>
            </w:r>
            <w:proofErr w:type="gramStart"/>
            <w:r w:rsidRPr="008470CF">
              <w:rPr>
                <w:rFonts w:ascii="Times New Roman" w:eastAsia="Times New Roman" w:hAnsi="Times New Roman" w:cs="Times New Roman"/>
                <w:color w:val="000000"/>
                <w:sz w:val="24"/>
                <w:lang w:eastAsia="ru-RU"/>
              </w:rPr>
              <w:t>включена</w:t>
            </w:r>
            <w:proofErr w:type="gramEnd"/>
            <w:r w:rsidRPr="008470CF">
              <w:rPr>
                <w:rFonts w:ascii="Times New Roman" w:eastAsia="Times New Roman" w:hAnsi="Times New Roman" w:cs="Times New Roman"/>
                <w:color w:val="000000"/>
                <w:sz w:val="24"/>
                <w:lang w:eastAsia="ru-RU"/>
              </w:rPr>
              <w:t xml:space="preserve"> в основную образовательную программу по каждому уровню образования</w:t>
            </w:r>
          </w:p>
        </w:tc>
        <w:tc>
          <w:tcPr>
            <w:tcW w:w="1843" w:type="dxa"/>
            <w:tcBorders>
              <w:top w:val="nil"/>
              <w:left w:val="nil"/>
              <w:bottom w:val="single" w:sz="4" w:space="0" w:color="auto"/>
              <w:right w:val="single" w:sz="4" w:space="0" w:color="auto"/>
            </w:tcBorders>
            <w:shd w:val="clear" w:color="auto" w:fill="auto"/>
            <w:noWrap/>
            <w:hideMark/>
          </w:tcPr>
          <w:p w14:paraId="3A2251FD" w14:textId="77777777" w:rsidR="00F6618B" w:rsidRPr="008470CF" w:rsidRDefault="00F6618B" w:rsidP="00BB1001">
            <w:pPr>
              <w:spacing w:after="0" w:line="240" w:lineRule="auto"/>
              <w:jc w:val="center"/>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51B01F4A" w14:textId="77777777" w:rsidR="00F6618B" w:rsidRPr="008470CF" w:rsidRDefault="00F6618B" w:rsidP="00BB1001">
            <w:pPr>
              <w:spacing w:after="0" w:line="240" w:lineRule="auto"/>
              <w:jc w:val="center"/>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6CAD458D" w14:textId="77777777" w:rsidR="00F6618B" w:rsidRPr="008470CF" w:rsidRDefault="00F6618B" w:rsidP="00BB1001">
            <w:pPr>
              <w:spacing w:after="0" w:line="240" w:lineRule="auto"/>
              <w:rPr>
                <w:rFonts w:ascii="Times New Roman" w:eastAsia="Times New Roman" w:hAnsi="Times New Roman" w:cs="Times New Roman"/>
                <w:i/>
                <w:color w:val="000000"/>
                <w:sz w:val="24"/>
                <w:lang w:eastAsia="ru-RU"/>
              </w:rPr>
            </w:pPr>
            <w:r w:rsidRPr="008470CF">
              <w:rPr>
                <w:rFonts w:ascii="Times New Roman" w:eastAsia="Times New Roman" w:hAnsi="Times New Roman" w:cs="Times New Roman"/>
                <w:i/>
                <w:color w:val="000000"/>
                <w:sz w:val="24"/>
                <w:lang w:eastAsia="ru-RU"/>
              </w:rPr>
              <w:t xml:space="preserve">Текст основных образовательных программ, должен включать РПВ </w:t>
            </w:r>
          </w:p>
        </w:tc>
      </w:tr>
      <w:tr w:rsidR="00F6618B" w:rsidRPr="008470CF" w14:paraId="7D2E4647" w14:textId="77777777" w:rsidTr="00BB1001">
        <w:trPr>
          <w:trHeight w:val="600"/>
        </w:trPr>
        <w:tc>
          <w:tcPr>
            <w:tcW w:w="1155" w:type="dxa"/>
            <w:tcBorders>
              <w:top w:val="nil"/>
              <w:left w:val="single" w:sz="4" w:space="0" w:color="auto"/>
              <w:bottom w:val="single" w:sz="4" w:space="0" w:color="auto"/>
              <w:right w:val="single" w:sz="4" w:space="0" w:color="auto"/>
            </w:tcBorders>
            <w:shd w:val="clear" w:color="auto" w:fill="auto"/>
            <w:noWrap/>
            <w:hideMark/>
          </w:tcPr>
          <w:p w14:paraId="427F301B" w14:textId="77777777" w:rsidR="00F6618B" w:rsidRPr="008470CF" w:rsidRDefault="00F6618B" w:rsidP="00BB1001">
            <w:pPr>
              <w:spacing w:after="0" w:line="240" w:lineRule="auto"/>
              <w:jc w:val="center"/>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1.2</w:t>
            </w:r>
          </w:p>
        </w:tc>
        <w:tc>
          <w:tcPr>
            <w:tcW w:w="3396" w:type="dxa"/>
            <w:tcBorders>
              <w:top w:val="nil"/>
              <w:left w:val="nil"/>
              <w:bottom w:val="single" w:sz="4" w:space="0" w:color="auto"/>
              <w:right w:val="single" w:sz="4" w:space="0" w:color="auto"/>
            </w:tcBorders>
            <w:shd w:val="clear" w:color="auto" w:fill="auto"/>
            <w:hideMark/>
          </w:tcPr>
          <w:p w14:paraId="24655679"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Наличие данных об утверждении РПВ (как части реализуемых основных образовательных программ)</w:t>
            </w:r>
          </w:p>
        </w:tc>
        <w:tc>
          <w:tcPr>
            <w:tcW w:w="1843" w:type="dxa"/>
            <w:tcBorders>
              <w:top w:val="nil"/>
              <w:left w:val="nil"/>
              <w:bottom w:val="single" w:sz="4" w:space="0" w:color="auto"/>
              <w:right w:val="single" w:sz="4" w:space="0" w:color="auto"/>
            </w:tcBorders>
            <w:shd w:val="clear" w:color="auto" w:fill="auto"/>
            <w:noWrap/>
            <w:hideMark/>
          </w:tcPr>
          <w:p w14:paraId="5EB3318D" w14:textId="77777777" w:rsidR="00F6618B" w:rsidRPr="008470CF" w:rsidRDefault="00F6618B" w:rsidP="00BB1001">
            <w:pPr>
              <w:spacing w:after="0" w:line="240" w:lineRule="auto"/>
              <w:jc w:val="center"/>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1B80E702" w14:textId="77777777" w:rsidR="00F6618B" w:rsidRPr="008470CF" w:rsidRDefault="00F6618B" w:rsidP="00BB1001">
            <w:pPr>
              <w:spacing w:after="0" w:line="240" w:lineRule="auto"/>
              <w:jc w:val="center"/>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3B2B0A13"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w:t>
            </w:r>
          </w:p>
        </w:tc>
      </w:tr>
      <w:tr w:rsidR="00F6618B" w:rsidRPr="008470CF" w14:paraId="3E5DBC20" w14:textId="77777777" w:rsidTr="00BB1001">
        <w:trPr>
          <w:trHeight w:val="300"/>
        </w:trPr>
        <w:tc>
          <w:tcPr>
            <w:tcW w:w="1155" w:type="dxa"/>
            <w:tcBorders>
              <w:top w:val="nil"/>
              <w:left w:val="single" w:sz="4" w:space="0" w:color="auto"/>
              <w:bottom w:val="single" w:sz="4" w:space="0" w:color="auto"/>
              <w:right w:val="single" w:sz="4" w:space="0" w:color="auto"/>
            </w:tcBorders>
            <w:shd w:val="clear" w:color="000000" w:fill="F2F2F2"/>
            <w:noWrap/>
            <w:hideMark/>
          </w:tcPr>
          <w:p w14:paraId="734B07A7" w14:textId="77777777" w:rsidR="00F6618B" w:rsidRPr="008470CF" w:rsidRDefault="00F6618B" w:rsidP="00BB1001">
            <w:pPr>
              <w:spacing w:after="0" w:line="240" w:lineRule="auto"/>
              <w:jc w:val="center"/>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2</w:t>
            </w:r>
          </w:p>
        </w:tc>
        <w:tc>
          <w:tcPr>
            <w:tcW w:w="8499" w:type="dxa"/>
            <w:gridSpan w:val="4"/>
            <w:tcBorders>
              <w:top w:val="single" w:sz="4" w:space="0" w:color="auto"/>
              <w:left w:val="nil"/>
              <w:bottom w:val="single" w:sz="4" w:space="0" w:color="auto"/>
              <w:right w:val="single" w:sz="4" w:space="0" w:color="auto"/>
            </w:tcBorders>
            <w:shd w:val="clear" w:color="000000" w:fill="F2F2F2"/>
            <w:noWrap/>
            <w:hideMark/>
          </w:tcPr>
          <w:p w14:paraId="2071873C" w14:textId="77777777" w:rsidR="00F6618B" w:rsidRPr="008470CF" w:rsidRDefault="00F6618B" w:rsidP="00BB1001">
            <w:pPr>
              <w:spacing w:after="0" w:line="240" w:lineRule="auto"/>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Структура рабочей программы воспитания</w:t>
            </w:r>
          </w:p>
        </w:tc>
      </w:tr>
      <w:tr w:rsidR="00F6618B" w:rsidRPr="008470CF" w14:paraId="6FF54388" w14:textId="77777777" w:rsidTr="00BB1001">
        <w:trPr>
          <w:trHeight w:val="2100"/>
        </w:trPr>
        <w:tc>
          <w:tcPr>
            <w:tcW w:w="1155" w:type="dxa"/>
            <w:tcBorders>
              <w:top w:val="nil"/>
              <w:left w:val="single" w:sz="4" w:space="0" w:color="auto"/>
              <w:bottom w:val="single" w:sz="4" w:space="0" w:color="auto"/>
              <w:right w:val="single" w:sz="4" w:space="0" w:color="auto"/>
            </w:tcBorders>
            <w:shd w:val="clear" w:color="auto" w:fill="auto"/>
            <w:noWrap/>
            <w:hideMark/>
          </w:tcPr>
          <w:p w14:paraId="2D06DB5D"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2.1</w:t>
            </w:r>
          </w:p>
        </w:tc>
        <w:tc>
          <w:tcPr>
            <w:tcW w:w="3396" w:type="dxa"/>
            <w:tcBorders>
              <w:top w:val="nil"/>
              <w:left w:val="nil"/>
              <w:bottom w:val="single" w:sz="4" w:space="0" w:color="auto"/>
              <w:right w:val="single" w:sz="4" w:space="0" w:color="auto"/>
            </w:tcBorders>
            <w:shd w:val="clear" w:color="auto" w:fill="auto"/>
            <w:hideMark/>
          </w:tcPr>
          <w:p w14:paraId="7B1A3A0D"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xml:space="preserve">В РПВ </w:t>
            </w:r>
            <w:proofErr w:type="gramStart"/>
            <w:r w:rsidRPr="008470CF">
              <w:rPr>
                <w:rFonts w:ascii="Times New Roman" w:eastAsia="Times New Roman" w:hAnsi="Times New Roman" w:cs="Times New Roman"/>
                <w:color w:val="000000"/>
                <w:sz w:val="24"/>
                <w:lang w:eastAsia="ru-RU"/>
              </w:rPr>
              <w:t>включены</w:t>
            </w:r>
            <w:proofErr w:type="gramEnd"/>
            <w:r w:rsidRPr="008470CF">
              <w:rPr>
                <w:rFonts w:ascii="Times New Roman" w:eastAsia="Times New Roman" w:hAnsi="Times New Roman" w:cs="Times New Roman"/>
                <w:color w:val="000000"/>
                <w:sz w:val="24"/>
                <w:lang w:eastAsia="ru-RU"/>
              </w:rPr>
              <w:t xml:space="preserve"> 4 раздела:</w:t>
            </w:r>
            <w:r w:rsidRPr="008470CF">
              <w:rPr>
                <w:rFonts w:ascii="Times New Roman" w:eastAsia="Times New Roman" w:hAnsi="Times New Roman" w:cs="Times New Roman"/>
                <w:color w:val="000000"/>
                <w:sz w:val="24"/>
                <w:vertAlign w:val="superscript"/>
                <w:lang w:eastAsia="ru-RU"/>
              </w:rPr>
              <w:footnoteReference w:id="3"/>
            </w:r>
          </w:p>
          <w:p w14:paraId="3831F890"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xml:space="preserve"> - особенности организуемого в школе воспитательного процесса</w:t>
            </w:r>
          </w:p>
          <w:p w14:paraId="70197F1B"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цель и задачи воспитания</w:t>
            </w:r>
          </w:p>
          <w:p w14:paraId="1D2E2400"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виды, формы и содержание деятельности</w:t>
            </w:r>
          </w:p>
          <w:p w14:paraId="0E27CAC7"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основные направления самоанализа воспитательной работы</w:t>
            </w:r>
          </w:p>
        </w:tc>
        <w:tc>
          <w:tcPr>
            <w:tcW w:w="1843" w:type="dxa"/>
            <w:tcBorders>
              <w:top w:val="nil"/>
              <w:left w:val="nil"/>
              <w:bottom w:val="single" w:sz="4" w:space="0" w:color="auto"/>
              <w:right w:val="single" w:sz="4" w:space="0" w:color="auto"/>
            </w:tcBorders>
            <w:shd w:val="clear" w:color="auto" w:fill="auto"/>
            <w:noWrap/>
            <w:hideMark/>
          </w:tcPr>
          <w:p w14:paraId="279ADF4E"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7B7570D9"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637739E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r>
      <w:tr w:rsidR="00F6618B" w:rsidRPr="008470CF" w14:paraId="50931604" w14:textId="77777777" w:rsidTr="00BB1001">
        <w:trPr>
          <w:trHeight w:val="300"/>
        </w:trPr>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14:paraId="2F2CB8D6"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2.2</w:t>
            </w:r>
          </w:p>
        </w:tc>
        <w:tc>
          <w:tcPr>
            <w:tcW w:w="3396" w:type="dxa"/>
            <w:tcBorders>
              <w:top w:val="single" w:sz="4" w:space="0" w:color="auto"/>
              <w:left w:val="nil"/>
              <w:bottom w:val="single" w:sz="4" w:space="0" w:color="auto"/>
              <w:right w:val="single" w:sz="4" w:space="0" w:color="auto"/>
            </w:tcBorders>
            <w:shd w:val="clear" w:color="auto" w:fill="auto"/>
            <w:noWrap/>
            <w:hideMark/>
          </w:tcPr>
          <w:p w14:paraId="61BBA9F4"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В РПВ выделены обязательные модули</w:t>
            </w:r>
          </w:p>
        </w:tc>
        <w:tc>
          <w:tcPr>
            <w:tcW w:w="1843" w:type="dxa"/>
            <w:tcBorders>
              <w:top w:val="single" w:sz="4" w:space="0" w:color="auto"/>
              <w:left w:val="nil"/>
              <w:bottom w:val="single" w:sz="4" w:space="0" w:color="auto"/>
              <w:right w:val="single" w:sz="4" w:space="0" w:color="auto"/>
            </w:tcBorders>
            <w:shd w:val="clear" w:color="auto" w:fill="auto"/>
            <w:noWrap/>
            <w:hideMark/>
          </w:tcPr>
          <w:p w14:paraId="7773E90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single" w:sz="4" w:space="0" w:color="auto"/>
              <w:left w:val="nil"/>
              <w:bottom w:val="single" w:sz="4" w:space="0" w:color="auto"/>
              <w:right w:val="single" w:sz="4" w:space="0" w:color="auto"/>
            </w:tcBorders>
            <w:shd w:val="clear" w:color="auto" w:fill="auto"/>
            <w:noWrap/>
            <w:hideMark/>
          </w:tcPr>
          <w:p w14:paraId="34BFA742"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single" w:sz="4" w:space="0" w:color="auto"/>
              <w:left w:val="nil"/>
              <w:bottom w:val="single" w:sz="4" w:space="0" w:color="auto"/>
              <w:right w:val="single" w:sz="4" w:space="0" w:color="auto"/>
            </w:tcBorders>
            <w:shd w:val="clear" w:color="auto" w:fill="auto"/>
            <w:hideMark/>
          </w:tcPr>
          <w:p w14:paraId="3780503D"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r>
      <w:tr w:rsidR="00F6618B" w:rsidRPr="008470CF" w14:paraId="3D3BB6C6" w14:textId="77777777" w:rsidTr="00BB1001">
        <w:trPr>
          <w:trHeight w:val="300"/>
        </w:trPr>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14:paraId="35C079D6"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lastRenderedPageBreak/>
              <w:t>2.3</w:t>
            </w:r>
          </w:p>
        </w:tc>
        <w:tc>
          <w:tcPr>
            <w:tcW w:w="3396" w:type="dxa"/>
            <w:tcBorders>
              <w:top w:val="single" w:sz="4" w:space="0" w:color="auto"/>
              <w:left w:val="single" w:sz="4" w:space="0" w:color="auto"/>
              <w:bottom w:val="single" w:sz="4" w:space="0" w:color="auto"/>
              <w:right w:val="single" w:sz="4" w:space="0" w:color="auto"/>
            </w:tcBorders>
            <w:shd w:val="clear" w:color="auto" w:fill="auto"/>
            <w:noWrap/>
            <w:hideMark/>
          </w:tcPr>
          <w:p w14:paraId="340ECD2D"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В РПВ выделены вариативные модули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6E2074C"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3EC12F"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A85E1FF" w14:textId="77777777" w:rsidR="00F6618B" w:rsidRPr="008470CF" w:rsidRDefault="00F6618B" w:rsidP="00BB1001">
            <w:pPr>
              <w:spacing w:after="0" w:line="240" w:lineRule="auto"/>
              <w:jc w:val="both"/>
              <w:rPr>
                <w:rFonts w:ascii="Times New Roman" w:eastAsia="Times New Roman" w:hAnsi="Times New Roman" w:cs="Times New Roman"/>
                <w:i/>
                <w:color w:val="000000"/>
                <w:sz w:val="24"/>
                <w:lang w:eastAsia="ru-RU"/>
              </w:rPr>
            </w:pPr>
            <w:r w:rsidRPr="008470CF">
              <w:rPr>
                <w:rFonts w:ascii="Times New Roman" w:eastAsia="Times New Roman" w:hAnsi="Times New Roman" w:cs="Times New Roman"/>
                <w:i/>
                <w:color w:val="000000"/>
                <w:sz w:val="24"/>
                <w:lang w:eastAsia="ru-RU"/>
              </w:rPr>
              <w:t>Указать название вариативных модулей</w:t>
            </w:r>
            <w:r w:rsidRPr="008470CF">
              <w:rPr>
                <w:rFonts w:ascii="Times New Roman" w:eastAsia="Times New Roman" w:hAnsi="Times New Roman" w:cs="Times New Roman"/>
                <w:i/>
                <w:color w:val="000000"/>
                <w:sz w:val="24"/>
                <w:vertAlign w:val="superscript"/>
                <w:lang w:eastAsia="ru-RU"/>
              </w:rPr>
              <w:footnoteReference w:id="4"/>
            </w:r>
          </w:p>
        </w:tc>
      </w:tr>
      <w:tr w:rsidR="00F6618B" w:rsidRPr="008470CF" w14:paraId="086FCA5D" w14:textId="77777777" w:rsidTr="00BB1001">
        <w:trPr>
          <w:trHeight w:val="300"/>
        </w:trPr>
        <w:tc>
          <w:tcPr>
            <w:tcW w:w="1155" w:type="dxa"/>
            <w:tcBorders>
              <w:top w:val="nil"/>
              <w:left w:val="single" w:sz="4" w:space="0" w:color="auto"/>
              <w:bottom w:val="single" w:sz="4" w:space="0" w:color="auto"/>
              <w:right w:val="single" w:sz="4" w:space="0" w:color="auto"/>
            </w:tcBorders>
            <w:shd w:val="clear" w:color="auto" w:fill="auto"/>
            <w:noWrap/>
            <w:hideMark/>
          </w:tcPr>
          <w:p w14:paraId="36DF9A2E"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2.4</w:t>
            </w:r>
          </w:p>
        </w:tc>
        <w:tc>
          <w:tcPr>
            <w:tcW w:w="3396" w:type="dxa"/>
            <w:tcBorders>
              <w:top w:val="single" w:sz="4" w:space="0" w:color="auto"/>
              <w:left w:val="nil"/>
              <w:bottom w:val="single" w:sz="4" w:space="0" w:color="auto"/>
              <w:right w:val="single" w:sz="4" w:space="0" w:color="auto"/>
            </w:tcBorders>
            <w:shd w:val="clear" w:color="auto" w:fill="auto"/>
            <w:noWrap/>
            <w:hideMark/>
          </w:tcPr>
          <w:p w14:paraId="3B2A9ECB"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В РПВ включен модуль по профилактике</w:t>
            </w:r>
            <w:r w:rsidRPr="008470CF">
              <w:rPr>
                <w:rFonts w:ascii="Times New Roman" w:eastAsia="Times New Roman" w:hAnsi="Times New Roman" w:cs="Times New Roman"/>
                <w:color w:val="000000"/>
                <w:sz w:val="24"/>
                <w:vertAlign w:val="superscript"/>
                <w:lang w:eastAsia="ru-RU"/>
              </w:rPr>
              <w:footnoteReference w:id="5"/>
            </w:r>
          </w:p>
        </w:tc>
        <w:tc>
          <w:tcPr>
            <w:tcW w:w="1843" w:type="dxa"/>
            <w:tcBorders>
              <w:top w:val="single" w:sz="4" w:space="0" w:color="auto"/>
              <w:left w:val="nil"/>
              <w:bottom w:val="single" w:sz="4" w:space="0" w:color="auto"/>
              <w:right w:val="single" w:sz="4" w:space="0" w:color="auto"/>
            </w:tcBorders>
            <w:shd w:val="clear" w:color="auto" w:fill="auto"/>
            <w:noWrap/>
            <w:hideMark/>
          </w:tcPr>
          <w:p w14:paraId="6D1AA18B"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single" w:sz="4" w:space="0" w:color="auto"/>
              <w:left w:val="nil"/>
              <w:bottom w:val="single" w:sz="4" w:space="0" w:color="auto"/>
              <w:right w:val="single" w:sz="4" w:space="0" w:color="auto"/>
            </w:tcBorders>
            <w:shd w:val="clear" w:color="auto" w:fill="auto"/>
            <w:noWrap/>
            <w:hideMark/>
          </w:tcPr>
          <w:p w14:paraId="31B43C7F"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single" w:sz="4" w:space="0" w:color="auto"/>
              <w:left w:val="nil"/>
              <w:bottom w:val="single" w:sz="4" w:space="0" w:color="auto"/>
              <w:right w:val="single" w:sz="4" w:space="0" w:color="auto"/>
            </w:tcBorders>
            <w:shd w:val="clear" w:color="auto" w:fill="auto"/>
            <w:hideMark/>
          </w:tcPr>
          <w:p w14:paraId="6A81964C"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r>
      <w:tr w:rsidR="00F6618B" w:rsidRPr="008470CF" w14:paraId="7AEA2536" w14:textId="77777777" w:rsidTr="00BB1001">
        <w:trPr>
          <w:trHeight w:val="600"/>
        </w:trPr>
        <w:tc>
          <w:tcPr>
            <w:tcW w:w="1155" w:type="dxa"/>
            <w:tcBorders>
              <w:top w:val="nil"/>
              <w:left w:val="single" w:sz="4" w:space="0" w:color="auto"/>
              <w:bottom w:val="single" w:sz="4" w:space="0" w:color="auto"/>
              <w:right w:val="single" w:sz="4" w:space="0" w:color="auto"/>
            </w:tcBorders>
            <w:shd w:val="clear" w:color="auto" w:fill="auto"/>
            <w:noWrap/>
            <w:hideMark/>
          </w:tcPr>
          <w:p w14:paraId="43B302B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2.5</w:t>
            </w:r>
          </w:p>
        </w:tc>
        <w:tc>
          <w:tcPr>
            <w:tcW w:w="3396" w:type="dxa"/>
            <w:tcBorders>
              <w:top w:val="nil"/>
              <w:left w:val="nil"/>
              <w:bottom w:val="single" w:sz="4" w:space="0" w:color="auto"/>
              <w:right w:val="single" w:sz="4" w:space="0" w:color="auto"/>
            </w:tcBorders>
            <w:shd w:val="clear" w:color="auto" w:fill="auto"/>
            <w:hideMark/>
          </w:tcPr>
          <w:p w14:paraId="457BF169"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Количество и содержание задач соответствует количеству и содержанию модулей</w:t>
            </w:r>
            <w:r w:rsidRPr="008470CF">
              <w:rPr>
                <w:rFonts w:ascii="Times New Roman" w:eastAsia="Times New Roman" w:hAnsi="Times New Roman" w:cs="Times New Roman"/>
                <w:color w:val="000000"/>
                <w:sz w:val="24"/>
                <w:vertAlign w:val="superscript"/>
                <w:lang w:eastAsia="ru-RU"/>
              </w:rPr>
              <w:footnoteReference w:id="6"/>
            </w:r>
          </w:p>
        </w:tc>
        <w:tc>
          <w:tcPr>
            <w:tcW w:w="1843" w:type="dxa"/>
            <w:tcBorders>
              <w:top w:val="nil"/>
              <w:left w:val="nil"/>
              <w:bottom w:val="single" w:sz="4" w:space="0" w:color="auto"/>
              <w:right w:val="single" w:sz="4" w:space="0" w:color="auto"/>
            </w:tcBorders>
            <w:shd w:val="clear" w:color="auto" w:fill="auto"/>
            <w:noWrap/>
            <w:hideMark/>
          </w:tcPr>
          <w:p w14:paraId="3EE91532"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0EDF0705"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1D1CF4DB"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r>
      <w:tr w:rsidR="00F6618B" w:rsidRPr="008470CF" w14:paraId="6D33E99D" w14:textId="77777777" w:rsidTr="00BB1001">
        <w:trPr>
          <w:trHeight w:val="600"/>
        </w:trPr>
        <w:tc>
          <w:tcPr>
            <w:tcW w:w="1155" w:type="dxa"/>
            <w:tcBorders>
              <w:top w:val="nil"/>
              <w:left w:val="single" w:sz="4" w:space="0" w:color="auto"/>
              <w:bottom w:val="single" w:sz="4" w:space="0" w:color="auto"/>
              <w:right w:val="single" w:sz="4" w:space="0" w:color="auto"/>
            </w:tcBorders>
            <w:shd w:val="clear" w:color="auto" w:fill="auto"/>
            <w:noWrap/>
            <w:hideMark/>
          </w:tcPr>
          <w:p w14:paraId="03A2768A"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2.6</w:t>
            </w:r>
          </w:p>
        </w:tc>
        <w:tc>
          <w:tcPr>
            <w:tcW w:w="3396" w:type="dxa"/>
            <w:tcBorders>
              <w:top w:val="nil"/>
              <w:left w:val="nil"/>
              <w:bottom w:val="single" w:sz="4" w:space="0" w:color="auto"/>
              <w:right w:val="single" w:sz="4" w:space="0" w:color="auto"/>
            </w:tcBorders>
            <w:shd w:val="clear" w:color="auto" w:fill="auto"/>
            <w:hideMark/>
          </w:tcPr>
          <w:p w14:paraId="0AAA5198"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Наличие календарных планов воспитательной работы (далее – КПВР) по реализуемым уровням образования</w:t>
            </w:r>
            <w:r w:rsidRPr="008470CF">
              <w:rPr>
                <w:rFonts w:ascii="Times New Roman" w:eastAsia="Times New Roman" w:hAnsi="Times New Roman" w:cs="Times New Roman"/>
                <w:color w:val="000000"/>
                <w:sz w:val="24"/>
                <w:vertAlign w:val="superscript"/>
                <w:lang w:eastAsia="ru-RU"/>
              </w:rPr>
              <w:footnoteReference w:id="7"/>
            </w:r>
          </w:p>
        </w:tc>
        <w:tc>
          <w:tcPr>
            <w:tcW w:w="1843" w:type="dxa"/>
            <w:tcBorders>
              <w:top w:val="nil"/>
              <w:left w:val="nil"/>
              <w:bottom w:val="single" w:sz="4" w:space="0" w:color="auto"/>
              <w:right w:val="single" w:sz="4" w:space="0" w:color="auto"/>
            </w:tcBorders>
            <w:shd w:val="clear" w:color="auto" w:fill="auto"/>
            <w:noWrap/>
            <w:hideMark/>
          </w:tcPr>
          <w:p w14:paraId="4308F64E"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49DDF01E"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62518A4F" w14:textId="77777777" w:rsidR="00F6618B" w:rsidRPr="008470CF" w:rsidRDefault="00F6618B" w:rsidP="00BB1001">
            <w:pPr>
              <w:spacing w:after="0" w:line="240" w:lineRule="auto"/>
              <w:jc w:val="both"/>
              <w:rPr>
                <w:rFonts w:ascii="Times New Roman" w:eastAsia="Times New Roman" w:hAnsi="Times New Roman" w:cs="Times New Roman"/>
                <w:i/>
                <w:color w:val="000000"/>
                <w:sz w:val="24"/>
                <w:lang w:eastAsia="ru-RU"/>
              </w:rPr>
            </w:pPr>
            <w:r w:rsidRPr="008470CF">
              <w:rPr>
                <w:rFonts w:ascii="Times New Roman" w:eastAsia="Times New Roman" w:hAnsi="Times New Roman" w:cs="Times New Roman"/>
                <w:i/>
                <w:color w:val="000000"/>
                <w:sz w:val="24"/>
                <w:lang w:eastAsia="ru-RU"/>
              </w:rPr>
              <w:t xml:space="preserve">Эксперту необходимо выписать по 2-3 примера интересных событий по каждому уровню </w:t>
            </w:r>
          </w:p>
        </w:tc>
      </w:tr>
      <w:tr w:rsidR="00F6618B" w:rsidRPr="008470CF" w14:paraId="6C3AA6D2" w14:textId="77777777" w:rsidTr="00BB1001">
        <w:trPr>
          <w:trHeight w:val="300"/>
        </w:trPr>
        <w:tc>
          <w:tcPr>
            <w:tcW w:w="1155" w:type="dxa"/>
            <w:tcBorders>
              <w:top w:val="nil"/>
              <w:left w:val="single" w:sz="4" w:space="0" w:color="auto"/>
              <w:bottom w:val="single" w:sz="4" w:space="0" w:color="auto"/>
              <w:right w:val="single" w:sz="4" w:space="0" w:color="auto"/>
            </w:tcBorders>
            <w:shd w:val="clear" w:color="000000" w:fill="F2F2F2"/>
            <w:noWrap/>
            <w:hideMark/>
          </w:tcPr>
          <w:p w14:paraId="7B9621F8" w14:textId="77777777" w:rsidR="00F6618B" w:rsidRPr="008470CF" w:rsidRDefault="00F6618B" w:rsidP="00BB1001">
            <w:pPr>
              <w:spacing w:after="0" w:line="240" w:lineRule="auto"/>
              <w:jc w:val="both"/>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3</w:t>
            </w:r>
          </w:p>
        </w:tc>
        <w:tc>
          <w:tcPr>
            <w:tcW w:w="8499" w:type="dxa"/>
            <w:gridSpan w:val="4"/>
            <w:tcBorders>
              <w:top w:val="single" w:sz="4" w:space="0" w:color="auto"/>
              <w:left w:val="nil"/>
              <w:bottom w:val="single" w:sz="4" w:space="0" w:color="auto"/>
              <w:right w:val="single" w:sz="4" w:space="0" w:color="auto"/>
            </w:tcBorders>
            <w:shd w:val="clear" w:color="000000" w:fill="F2F2F2"/>
            <w:noWrap/>
            <w:hideMark/>
          </w:tcPr>
          <w:p w14:paraId="49A2238D" w14:textId="77777777" w:rsidR="00F6618B" w:rsidRPr="008470CF" w:rsidRDefault="00F6618B" w:rsidP="00BB1001">
            <w:pPr>
              <w:spacing w:after="0" w:line="240" w:lineRule="auto"/>
              <w:jc w:val="both"/>
              <w:rPr>
                <w:rFonts w:ascii="Times New Roman" w:eastAsia="Times New Roman" w:hAnsi="Times New Roman" w:cs="Times New Roman"/>
                <w:b/>
                <w:bCs/>
                <w:color w:val="000000"/>
                <w:sz w:val="24"/>
                <w:lang w:eastAsia="ru-RU"/>
              </w:rPr>
            </w:pPr>
            <w:r w:rsidRPr="008470CF">
              <w:rPr>
                <w:rFonts w:ascii="Times New Roman" w:eastAsia="Times New Roman" w:hAnsi="Times New Roman" w:cs="Times New Roman"/>
                <w:b/>
                <w:bCs/>
                <w:color w:val="000000"/>
                <w:sz w:val="24"/>
                <w:lang w:eastAsia="ru-RU"/>
              </w:rPr>
              <w:t>Качество содержания  рабочей программы воспитания</w:t>
            </w:r>
          </w:p>
        </w:tc>
      </w:tr>
      <w:tr w:rsidR="00F6618B" w:rsidRPr="008470CF" w14:paraId="1262D4A5" w14:textId="77777777" w:rsidTr="00BB1001">
        <w:trPr>
          <w:trHeight w:val="600"/>
        </w:trPr>
        <w:tc>
          <w:tcPr>
            <w:tcW w:w="1155" w:type="dxa"/>
            <w:tcBorders>
              <w:top w:val="nil"/>
              <w:left w:val="single" w:sz="4" w:space="0" w:color="auto"/>
              <w:bottom w:val="single" w:sz="4" w:space="0" w:color="auto"/>
              <w:right w:val="single" w:sz="4" w:space="0" w:color="auto"/>
            </w:tcBorders>
            <w:shd w:val="clear" w:color="auto" w:fill="auto"/>
            <w:noWrap/>
            <w:hideMark/>
          </w:tcPr>
          <w:p w14:paraId="211EB4E3"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3.1</w:t>
            </w:r>
          </w:p>
        </w:tc>
        <w:tc>
          <w:tcPr>
            <w:tcW w:w="3396" w:type="dxa"/>
            <w:tcBorders>
              <w:top w:val="nil"/>
              <w:left w:val="nil"/>
              <w:bottom w:val="single" w:sz="4" w:space="0" w:color="auto"/>
              <w:right w:val="single" w:sz="4" w:space="0" w:color="auto"/>
            </w:tcBorders>
            <w:shd w:val="clear" w:color="auto" w:fill="auto"/>
            <w:hideMark/>
          </w:tcPr>
          <w:p w14:paraId="320E1FD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Особенности воспитательного процесса в школе охарактеризованы конкретно</w:t>
            </w:r>
          </w:p>
        </w:tc>
        <w:tc>
          <w:tcPr>
            <w:tcW w:w="1843" w:type="dxa"/>
            <w:tcBorders>
              <w:top w:val="nil"/>
              <w:left w:val="nil"/>
              <w:bottom w:val="single" w:sz="4" w:space="0" w:color="auto"/>
              <w:right w:val="single" w:sz="4" w:space="0" w:color="auto"/>
            </w:tcBorders>
            <w:shd w:val="clear" w:color="auto" w:fill="auto"/>
            <w:noWrap/>
            <w:hideMark/>
          </w:tcPr>
          <w:p w14:paraId="62E8377F"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01A5EC6A"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556B59DA" w14:textId="77777777" w:rsidR="00F6618B" w:rsidRPr="008470CF" w:rsidRDefault="00F6618B" w:rsidP="00BB1001">
            <w:pPr>
              <w:spacing w:after="0" w:line="240" w:lineRule="auto"/>
              <w:jc w:val="both"/>
              <w:rPr>
                <w:rFonts w:ascii="Times New Roman" w:eastAsia="Times New Roman" w:hAnsi="Times New Roman" w:cs="Times New Roman"/>
                <w:i/>
                <w:color w:val="000000"/>
                <w:sz w:val="24"/>
                <w:lang w:eastAsia="ru-RU"/>
              </w:rPr>
            </w:pPr>
            <w:r w:rsidRPr="008470CF">
              <w:rPr>
                <w:rFonts w:ascii="Times New Roman" w:eastAsia="Times New Roman" w:hAnsi="Times New Roman" w:cs="Times New Roman"/>
                <w:i/>
                <w:color w:val="000000"/>
                <w:sz w:val="24"/>
                <w:lang w:eastAsia="ru-RU"/>
              </w:rPr>
              <w:t>Необходимо выписать 2-3 особенности</w:t>
            </w:r>
            <w:r w:rsidRPr="008470CF">
              <w:rPr>
                <w:rFonts w:ascii="Times New Roman" w:eastAsia="Times New Roman" w:hAnsi="Times New Roman" w:cs="Times New Roman"/>
                <w:i/>
                <w:color w:val="000000"/>
                <w:sz w:val="24"/>
                <w:vertAlign w:val="superscript"/>
                <w:lang w:eastAsia="ru-RU"/>
              </w:rPr>
              <w:footnoteReference w:id="8"/>
            </w:r>
          </w:p>
        </w:tc>
      </w:tr>
      <w:tr w:rsidR="00F6618B" w:rsidRPr="008470CF" w14:paraId="629694B0" w14:textId="77777777" w:rsidTr="00BB1001">
        <w:trPr>
          <w:trHeight w:val="900"/>
        </w:trPr>
        <w:tc>
          <w:tcPr>
            <w:tcW w:w="1155" w:type="dxa"/>
            <w:tcBorders>
              <w:top w:val="nil"/>
              <w:left w:val="single" w:sz="4" w:space="0" w:color="auto"/>
              <w:bottom w:val="single" w:sz="4" w:space="0" w:color="auto"/>
              <w:right w:val="single" w:sz="4" w:space="0" w:color="auto"/>
            </w:tcBorders>
            <w:shd w:val="clear" w:color="auto" w:fill="auto"/>
            <w:noWrap/>
            <w:hideMark/>
          </w:tcPr>
          <w:p w14:paraId="748471B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3.2</w:t>
            </w:r>
          </w:p>
        </w:tc>
        <w:tc>
          <w:tcPr>
            <w:tcW w:w="3396" w:type="dxa"/>
            <w:tcBorders>
              <w:top w:val="nil"/>
              <w:left w:val="nil"/>
              <w:bottom w:val="single" w:sz="4" w:space="0" w:color="auto"/>
              <w:right w:val="single" w:sz="4" w:space="0" w:color="auto"/>
            </w:tcBorders>
            <w:shd w:val="clear" w:color="auto" w:fill="auto"/>
            <w:hideMark/>
          </w:tcPr>
          <w:p w14:paraId="180B670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Содержание вариативных модулей связано с зафиксированными особенностями воспитательного процесса</w:t>
            </w:r>
            <w:r w:rsidRPr="008470CF">
              <w:rPr>
                <w:rFonts w:ascii="Times New Roman" w:eastAsia="Times New Roman" w:hAnsi="Times New Roman" w:cs="Times New Roman"/>
                <w:color w:val="000000"/>
                <w:sz w:val="24"/>
                <w:vertAlign w:val="superscript"/>
                <w:lang w:eastAsia="ru-RU"/>
              </w:rPr>
              <w:footnoteReference w:id="9"/>
            </w:r>
          </w:p>
        </w:tc>
        <w:tc>
          <w:tcPr>
            <w:tcW w:w="1843" w:type="dxa"/>
            <w:tcBorders>
              <w:top w:val="nil"/>
              <w:left w:val="nil"/>
              <w:bottom w:val="single" w:sz="4" w:space="0" w:color="auto"/>
              <w:right w:val="single" w:sz="4" w:space="0" w:color="auto"/>
            </w:tcBorders>
            <w:shd w:val="clear" w:color="auto" w:fill="auto"/>
            <w:noWrap/>
            <w:hideMark/>
          </w:tcPr>
          <w:p w14:paraId="087C4074"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21C14B81"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noWrap/>
            <w:hideMark/>
          </w:tcPr>
          <w:p w14:paraId="0F7A5188"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r>
      <w:tr w:rsidR="00F6618B" w:rsidRPr="008470CF" w14:paraId="55CFBE15" w14:textId="77777777" w:rsidTr="00BB1001">
        <w:trPr>
          <w:trHeight w:val="600"/>
        </w:trPr>
        <w:tc>
          <w:tcPr>
            <w:tcW w:w="1155" w:type="dxa"/>
            <w:tcBorders>
              <w:top w:val="nil"/>
              <w:left w:val="single" w:sz="4" w:space="0" w:color="auto"/>
              <w:bottom w:val="single" w:sz="4" w:space="0" w:color="auto"/>
              <w:right w:val="single" w:sz="4" w:space="0" w:color="auto"/>
            </w:tcBorders>
            <w:shd w:val="clear" w:color="auto" w:fill="auto"/>
            <w:noWrap/>
            <w:hideMark/>
          </w:tcPr>
          <w:p w14:paraId="45D30C50"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3.3</w:t>
            </w:r>
          </w:p>
        </w:tc>
        <w:tc>
          <w:tcPr>
            <w:tcW w:w="3396" w:type="dxa"/>
            <w:tcBorders>
              <w:top w:val="nil"/>
              <w:left w:val="nil"/>
              <w:bottom w:val="single" w:sz="4" w:space="0" w:color="auto"/>
              <w:right w:val="single" w:sz="4" w:space="0" w:color="auto"/>
            </w:tcBorders>
            <w:shd w:val="clear" w:color="auto" w:fill="auto"/>
            <w:hideMark/>
          </w:tcPr>
          <w:p w14:paraId="4C8C33E0"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Содержания модулей в РПВ конкретизировано с учетом условий школы</w:t>
            </w:r>
          </w:p>
        </w:tc>
        <w:tc>
          <w:tcPr>
            <w:tcW w:w="1843" w:type="dxa"/>
            <w:tcBorders>
              <w:top w:val="nil"/>
              <w:left w:val="nil"/>
              <w:bottom w:val="single" w:sz="4" w:space="0" w:color="auto"/>
              <w:right w:val="single" w:sz="4" w:space="0" w:color="auto"/>
            </w:tcBorders>
            <w:shd w:val="clear" w:color="auto" w:fill="auto"/>
            <w:noWrap/>
            <w:hideMark/>
          </w:tcPr>
          <w:p w14:paraId="39AEF7E9"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2; частично -1</w:t>
            </w:r>
            <w:r w:rsidRPr="008470CF">
              <w:rPr>
                <w:rFonts w:ascii="Times New Roman" w:eastAsia="Times New Roman" w:hAnsi="Times New Roman" w:cs="Times New Roman"/>
                <w:color w:val="000000"/>
                <w:sz w:val="24"/>
                <w:vertAlign w:val="superscript"/>
                <w:lang w:eastAsia="ru-RU"/>
              </w:rPr>
              <w:footnoteReference w:id="10"/>
            </w:r>
            <w:r w:rsidRPr="008470CF">
              <w:rPr>
                <w:rFonts w:ascii="Times New Roman" w:eastAsia="Times New Roman" w:hAnsi="Times New Roman" w:cs="Times New Roman"/>
                <w:color w:val="000000"/>
                <w:sz w:val="24"/>
                <w:lang w:eastAsia="ru-RU"/>
              </w:rPr>
              <w:t>; нет - 0</w:t>
            </w:r>
          </w:p>
        </w:tc>
        <w:tc>
          <w:tcPr>
            <w:tcW w:w="1134" w:type="dxa"/>
            <w:tcBorders>
              <w:top w:val="nil"/>
              <w:left w:val="nil"/>
              <w:bottom w:val="single" w:sz="4" w:space="0" w:color="auto"/>
              <w:right w:val="single" w:sz="4" w:space="0" w:color="auto"/>
            </w:tcBorders>
            <w:shd w:val="clear" w:color="auto" w:fill="auto"/>
            <w:noWrap/>
            <w:hideMark/>
          </w:tcPr>
          <w:p w14:paraId="08696FD4"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4FF3C4BF"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r>
      <w:tr w:rsidR="00F6618B" w:rsidRPr="008470CF" w14:paraId="2E38F5AA" w14:textId="77777777" w:rsidTr="00BB1001">
        <w:trPr>
          <w:trHeight w:val="600"/>
        </w:trPr>
        <w:tc>
          <w:tcPr>
            <w:tcW w:w="1155" w:type="dxa"/>
            <w:tcBorders>
              <w:top w:val="nil"/>
              <w:left w:val="single" w:sz="4" w:space="0" w:color="auto"/>
              <w:bottom w:val="single" w:sz="4" w:space="0" w:color="auto"/>
              <w:right w:val="single" w:sz="4" w:space="0" w:color="auto"/>
            </w:tcBorders>
            <w:shd w:val="clear" w:color="auto" w:fill="auto"/>
            <w:noWrap/>
            <w:hideMark/>
          </w:tcPr>
          <w:p w14:paraId="1DBC1EA5"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3.4</w:t>
            </w:r>
          </w:p>
        </w:tc>
        <w:tc>
          <w:tcPr>
            <w:tcW w:w="3396" w:type="dxa"/>
            <w:tcBorders>
              <w:top w:val="nil"/>
              <w:left w:val="nil"/>
              <w:bottom w:val="single" w:sz="4" w:space="0" w:color="auto"/>
              <w:right w:val="single" w:sz="4" w:space="0" w:color="auto"/>
            </w:tcBorders>
            <w:shd w:val="clear" w:color="auto" w:fill="auto"/>
            <w:hideMark/>
          </w:tcPr>
          <w:p w14:paraId="54F072D0"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xml:space="preserve">Мероприятия в КПВР соответствуют возрасту </w:t>
            </w:r>
            <w:proofErr w:type="gramStart"/>
            <w:r w:rsidRPr="008470CF">
              <w:rPr>
                <w:rFonts w:ascii="Times New Roman" w:eastAsia="Times New Roman" w:hAnsi="Times New Roman" w:cs="Times New Roman"/>
                <w:color w:val="000000"/>
                <w:sz w:val="24"/>
                <w:lang w:eastAsia="ru-RU"/>
              </w:rPr>
              <w:t>обучающихся</w:t>
            </w:r>
            <w:proofErr w:type="gramEnd"/>
            <w:r w:rsidRPr="008470CF">
              <w:rPr>
                <w:rFonts w:ascii="Times New Roman" w:eastAsia="Times New Roman" w:hAnsi="Times New Roman" w:cs="Times New Roman"/>
                <w:color w:val="000000"/>
                <w:sz w:val="24"/>
                <w:vertAlign w:val="superscript"/>
                <w:lang w:eastAsia="ru-RU"/>
              </w:rPr>
              <w:footnoteReference w:id="11"/>
            </w:r>
          </w:p>
        </w:tc>
        <w:tc>
          <w:tcPr>
            <w:tcW w:w="1843" w:type="dxa"/>
            <w:tcBorders>
              <w:top w:val="nil"/>
              <w:left w:val="nil"/>
              <w:bottom w:val="single" w:sz="4" w:space="0" w:color="auto"/>
              <w:right w:val="single" w:sz="4" w:space="0" w:color="auto"/>
            </w:tcBorders>
            <w:shd w:val="clear" w:color="auto" w:fill="auto"/>
            <w:noWrap/>
            <w:hideMark/>
          </w:tcPr>
          <w:p w14:paraId="27716B5B"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-0</w:t>
            </w:r>
          </w:p>
        </w:tc>
        <w:tc>
          <w:tcPr>
            <w:tcW w:w="1134" w:type="dxa"/>
            <w:tcBorders>
              <w:top w:val="nil"/>
              <w:left w:val="nil"/>
              <w:bottom w:val="single" w:sz="4" w:space="0" w:color="auto"/>
              <w:right w:val="single" w:sz="4" w:space="0" w:color="auto"/>
            </w:tcBorders>
            <w:shd w:val="clear" w:color="auto" w:fill="auto"/>
            <w:noWrap/>
            <w:hideMark/>
          </w:tcPr>
          <w:p w14:paraId="45305B13"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6B22B9A6"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r>
      <w:tr w:rsidR="00F6618B" w:rsidRPr="008470CF" w14:paraId="53B0A6A4" w14:textId="77777777" w:rsidTr="00BB1001">
        <w:trPr>
          <w:trHeight w:val="415"/>
        </w:trPr>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14:paraId="5A3544DC"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3.5</w:t>
            </w:r>
          </w:p>
        </w:tc>
        <w:tc>
          <w:tcPr>
            <w:tcW w:w="3396" w:type="dxa"/>
            <w:tcBorders>
              <w:top w:val="single" w:sz="4" w:space="0" w:color="auto"/>
              <w:left w:val="nil"/>
              <w:bottom w:val="single" w:sz="4" w:space="0" w:color="auto"/>
              <w:right w:val="single" w:sz="4" w:space="0" w:color="auto"/>
            </w:tcBorders>
            <w:shd w:val="clear" w:color="auto" w:fill="auto"/>
            <w:hideMark/>
          </w:tcPr>
          <w:p w14:paraId="489F9E69"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В КПВР включены события, которые направлены на формирование ценностей обучающихся:</w:t>
            </w:r>
          </w:p>
          <w:p w14:paraId="2E8D10F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знание</w:t>
            </w:r>
          </w:p>
          <w:p w14:paraId="74D0A001"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lastRenderedPageBreak/>
              <w:t>- здоровье</w:t>
            </w:r>
          </w:p>
          <w:p w14:paraId="0297431F"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труд</w:t>
            </w:r>
          </w:p>
          <w:p w14:paraId="7FF6C05E"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Родина</w:t>
            </w:r>
          </w:p>
          <w:p w14:paraId="383EDAA0"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природа</w:t>
            </w:r>
          </w:p>
          <w:p w14:paraId="5E55FBEC"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человек, семья</w:t>
            </w:r>
          </w:p>
          <w:p w14:paraId="23AE77BC"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культура  и красота</w:t>
            </w:r>
            <w:r w:rsidRPr="008470CF">
              <w:rPr>
                <w:rFonts w:ascii="Times New Roman" w:eastAsia="Times New Roman" w:hAnsi="Times New Roman" w:cs="Times New Roman"/>
                <w:color w:val="000000"/>
                <w:sz w:val="24"/>
                <w:vertAlign w:val="superscript"/>
                <w:lang w:eastAsia="ru-RU"/>
              </w:rPr>
              <w:footnoteReference w:id="12"/>
            </w:r>
          </w:p>
        </w:tc>
        <w:tc>
          <w:tcPr>
            <w:tcW w:w="1843" w:type="dxa"/>
            <w:tcBorders>
              <w:top w:val="single" w:sz="4" w:space="0" w:color="auto"/>
              <w:left w:val="nil"/>
              <w:bottom w:val="single" w:sz="4" w:space="0" w:color="auto"/>
              <w:right w:val="single" w:sz="4" w:space="0" w:color="auto"/>
            </w:tcBorders>
            <w:shd w:val="clear" w:color="auto" w:fill="auto"/>
            <w:noWrap/>
            <w:hideMark/>
          </w:tcPr>
          <w:p w14:paraId="77342975"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27275641"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2B24D2E8"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4788B8AB"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63215FF8"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p w14:paraId="126BA3DC"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lastRenderedPageBreak/>
              <w:t>Да - 1; нет - 0</w:t>
            </w:r>
          </w:p>
          <w:p w14:paraId="4679DE94"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p w14:paraId="4C5C9B52"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p w14:paraId="17BF848A"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p w14:paraId="294C5D41"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p w14:paraId="71A24626"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single" w:sz="4" w:space="0" w:color="auto"/>
              <w:left w:val="nil"/>
              <w:bottom w:val="single" w:sz="4" w:space="0" w:color="auto"/>
              <w:right w:val="single" w:sz="4" w:space="0" w:color="auto"/>
            </w:tcBorders>
            <w:shd w:val="clear" w:color="auto" w:fill="auto"/>
            <w:noWrap/>
            <w:hideMark/>
          </w:tcPr>
          <w:p w14:paraId="796A2134"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lastRenderedPageBreak/>
              <w:t> </w:t>
            </w:r>
          </w:p>
        </w:tc>
        <w:tc>
          <w:tcPr>
            <w:tcW w:w="2126" w:type="dxa"/>
            <w:tcBorders>
              <w:top w:val="single" w:sz="4" w:space="0" w:color="auto"/>
              <w:left w:val="nil"/>
              <w:bottom w:val="single" w:sz="4" w:space="0" w:color="auto"/>
              <w:right w:val="single" w:sz="4" w:space="0" w:color="auto"/>
            </w:tcBorders>
            <w:shd w:val="clear" w:color="auto" w:fill="auto"/>
            <w:hideMark/>
          </w:tcPr>
          <w:p w14:paraId="7788BC6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w:t>
            </w:r>
          </w:p>
        </w:tc>
      </w:tr>
      <w:tr w:rsidR="00F6618B" w:rsidRPr="008470CF" w14:paraId="2BB03314" w14:textId="77777777" w:rsidTr="00BB1001">
        <w:trPr>
          <w:trHeight w:val="1500"/>
        </w:trPr>
        <w:tc>
          <w:tcPr>
            <w:tcW w:w="1155" w:type="dxa"/>
            <w:tcBorders>
              <w:top w:val="nil"/>
              <w:left w:val="single" w:sz="4" w:space="0" w:color="auto"/>
              <w:bottom w:val="single" w:sz="4" w:space="0" w:color="auto"/>
              <w:right w:val="single" w:sz="4" w:space="0" w:color="auto"/>
            </w:tcBorders>
            <w:shd w:val="clear" w:color="auto" w:fill="auto"/>
            <w:noWrap/>
            <w:hideMark/>
          </w:tcPr>
          <w:p w14:paraId="3AF5B8B8"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lastRenderedPageBreak/>
              <w:t>3.6</w:t>
            </w:r>
          </w:p>
        </w:tc>
        <w:tc>
          <w:tcPr>
            <w:tcW w:w="3396" w:type="dxa"/>
            <w:tcBorders>
              <w:top w:val="nil"/>
              <w:left w:val="nil"/>
              <w:bottom w:val="single" w:sz="4" w:space="0" w:color="auto"/>
              <w:right w:val="single" w:sz="4" w:space="0" w:color="auto"/>
            </w:tcBorders>
            <w:shd w:val="clear" w:color="auto" w:fill="auto"/>
            <w:hideMark/>
          </w:tcPr>
          <w:p w14:paraId="7FBC4E32"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xml:space="preserve">В разделе «Основные направления самоанализа  воспитательной работы» конкретизированы инструменты </w:t>
            </w:r>
            <w:proofErr w:type="gramStart"/>
            <w:r w:rsidRPr="008470CF">
              <w:rPr>
                <w:rFonts w:ascii="Times New Roman" w:eastAsia="Times New Roman" w:hAnsi="Times New Roman" w:cs="Times New Roman"/>
                <w:color w:val="000000"/>
                <w:sz w:val="24"/>
                <w:lang w:eastAsia="ru-RU"/>
              </w:rPr>
              <w:t>для</w:t>
            </w:r>
            <w:proofErr w:type="gramEnd"/>
            <w:r w:rsidRPr="008470CF">
              <w:rPr>
                <w:rFonts w:ascii="Times New Roman" w:eastAsia="Times New Roman" w:hAnsi="Times New Roman" w:cs="Times New Roman"/>
                <w:color w:val="000000"/>
                <w:sz w:val="24"/>
                <w:lang w:eastAsia="ru-RU"/>
              </w:rPr>
              <w:t>:</w:t>
            </w:r>
          </w:p>
          <w:p w14:paraId="7610CED2"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анализа воспитательного процесса</w:t>
            </w:r>
          </w:p>
          <w:p w14:paraId="7DDB3576"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анализа результатов воспитания</w:t>
            </w:r>
          </w:p>
        </w:tc>
        <w:tc>
          <w:tcPr>
            <w:tcW w:w="1843" w:type="dxa"/>
            <w:tcBorders>
              <w:top w:val="nil"/>
              <w:left w:val="nil"/>
              <w:bottom w:val="single" w:sz="4" w:space="0" w:color="auto"/>
              <w:right w:val="single" w:sz="4" w:space="0" w:color="auto"/>
            </w:tcBorders>
            <w:shd w:val="clear" w:color="auto" w:fill="auto"/>
            <w:noWrap/>
            <w:hideMark/>
          </w:tcPr>
          <w:p w14:paraId="5D9EF4B7"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361EEC45"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5B5ADA19"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476DD26A"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5B2E0479"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0F6E793E"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p w14:paraId="1C2DE67D"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p w14:paraId="27F00E45"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- 0</w:t>
            </w:r>
          </w:p>
        </w:tc>
        <w:tc>
          <w:tcPr>
            <w:tcW w:w="1134" w:type="dxa"/>
            <w:tcBorders>
              <w:top w:val="nil"/>
              <w:left w:val="nil"/>
              <w:bottom w:val="single" w:sz="4" w:space="0" w:color="auto"/>
              <w:right w:val="single" w:sz="4" w:space="0" w:color="auto"/>
            </w:tcBorders>
            <w:shd w:val="clear" w:color="auto" w:fill="auto"/>
            <w:noWrap/>
            <w:hideMark/>
          </w:tcPr>
          <w:p w14:paraId="3F604422"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w:t>
            </w:r>
          </w:p>
        </w:tc>
        <w:tc>
          <w:tcPr>
            <w:tcW w:w="2126" w:type="dxa"/>
            <w:tcBorders>
              <w:top w:val="nil"/>
              <w:left w:val="nil"/>
              <w:bottom w:val="single" w:sz="4" w:space="0" w:color="auto"/>
              <w:right w:val="single" w:sz="4" w:space="0" w:color="auto"/>
            </w:tcBorders>
            <w:shd w:val="clear" w:color="auto" w:fill="auto"/>
            <w:hideMark/>
          </w:tcPr>
          <w:p w14:paraId="6B22A8BC" w14:textId="77777777" w:rsidR="00F6618B" w:rsidRPr="008470CF" w:rsidRDefault="00F6618B" w:rsidP="00BB1001">
            <w:pPr>
              <w:spacing w:after="0" w:line="240" w:lineRule="auto"/>
              <w:rPr>
                <w:rFonts w:ascii="Times New Roman" w:eastAsia="Times New Roman" w:hAnsi="Times New Roman" w:cs="Times New Roman"/>
                <w:i/>
                <w:color w:val="000000"/>
                <w:sz w:val="24"/>
                <w:lang w:eastAsia="ru-RU"/>
              </w:rPr>
            </w:pPr>
            <w:r w:rsidRPr="008470CF">
              <w:rPr>
                <w:rFonts w:ascii="Times New Roman" w:eastAsia="Times New Roman" w:hAnsi="Times New Roman" w:cs="Times New Roman"/>
                <w:i/>
                <w:color w:val="000000"/>
                <w:sz w:val="24"/>
                <w:lang w:eastAsia="ru-RU"/>
              </w:rPr>
              <w:t xml:space="preserve">Один балл ставится, если по каждому блоку содержится конкретный перечень инструментов (анкеты, опросники, методики, карты) для анализа </w:t>
            </w:r>
          </w:p>
        </w:tc>
      </w:tr>
      <w:tr w:rsidR="00F6618B" w:rsidRPr="008470CF" w14:paraId="3EA5E5D0" w14:textId="77777777" w:rsidTr="00BB1001">
        <w:trPr>
          <w:trHeight w:val="600"/>
        </w:trPr>
        <w:tc>
          <w:tcPr>
            <w:tcW w:w="1155" w:type="dxa"/>
            <w:tcBorders>
              <w:top w:val="nil"/>
              <w:left w:val="single" w:sz="4" w:space="0" w:color="auto"/>
              <w:bottom w:val="single" w:sz="4" w:space="0" w:color="auto"/>
              <w:right w:val="single" w:sz="4" w:space="0" w:color="auto"/>
            </w:tcBorders>
            <w:shd w:val="clear" w:color="auto" w:fill="auto"/>
            <w:noWrap/>
            <w:hideMark/>
          </w:tcPr>
          <w:p w14:paraId="21A446A2"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3.7</w:t>
            </w:r>
          </w:p>
        </w:tc>
        <w:tc>
          <w:tcPr>
            <w:tcW w:w="3396" w:type="dxa"/>
            <w:tcBorders>
              <w:top w:val="nil"/>
              <w:left w:val="nil"/>
              <w:bottom w:val="single" w:sz="4" w:space="0" w:color="auto"/>
              <w:right w:val="single" w:sz="4" w:space="0" w:color="auto"/>
            </w:tcBorders>
            <w:shd w:val="clear" w:color="auto" w:fill="auto"/>
            <w:hideMark/>
          </w:tcPr>
          <w:p w14:paraId="36366974" w14:textId="77777777" w:rsidR="00F6618B" w:rsidRPr="008470CF" w:rsidRDefault="00F6618B" w:rsidP="00BB1001">
            <w:pPr>
              <w:spacing w:after="0" w:line="240" w:lineRule="auto"/>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 xml:space="preserve">В содержании программы (в </w:t>
            </w:r>
            <w:proofErr w:type="spellStart"/>
            <w:r w:rsidRPr="008470CF">
              <w:rPr>
                <w:rFonts w:ascii="Times New Roman" w:eastAsia="Times New Roman" w:hAnsi="Times New Roman" w:cs="Times New Roman"/>
                <w:color w:val="000000"/>
                <w:sz w:val="24"/>
                <w:lang w:eastAsia="ru-RU"/>
              </w:rPr>
              <w:t>т.ч</w:t>
            </w:r>
            <w:proofErr w:type="spellEnd"/>
            <w:r w:rsidRPr="008470CF">
              <w:rPr>
                <w:rFonts w:ascii="Times New Roman" w:eastAsia="Times New Roman" w:hAnsi="Times New Roman" w:cs="Times New Roman"/>
                <w:color w:val="000000"/>
                <w:sz w:val="24"/>
                <w:lang w:eastAsia="ru-RU"/>
              </w:rPr>
              <w:t>. в КПВР) учитываются особенности муниципалитета, региона</w:t>
            </w:r>
          </w:p>
        </w:tc>
        <w:tc>
          <w:tcPr>
            <w:tcW w:w="1843" w:type="dxa"/>
            <w:tcBorders>
              <w:top w:val="nil"/>
              <w:left w:val="nil"/>
              <w:bottom w:val="single" w:sz="4" w:space="0" w:color="auto"/>
              <w:right w:val="single" w:sz="4" w:space="0" w:color="auto"/>
            </w:tcBorders>
            <w:shd w:val="clear" w:color="auto" w:fill="auto"/>
            <w:noWrap/>
            <w:hideMark/>
          </w:tcPr>
          <w:p w14:paraId="60784E3F"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r w:rsidRPr="008470CF">
              <w:rPr>
                <w:rFonts w:ascii="Times New Roman" w:eastAsia="Times New Roman" w:hAnsi="Times New Roman" w:cs="Times New Roman"/>
                <w:color w:val="000000"/>
                <w:sz w:val="24"/>
                <w:lang w:eastAsia="ru-RU"/>
              </w:rPr>
              <w:t>Да - 1; нет -0</w:t>
            </w:r>
          </w:p>
        </w:tc>
        <w:tc>
          <w:tcPr>
            <w:tcW w:w="1134" w:type="dxa"/>
            <w:tcBorders>
              <w:top w:val="nil"/>
              <w:left w:val="nil"/>
              <w:bottom w:val="single" w:sz="4" w:space="0" w:color="auto"/>
              <w:right w:val="single" w:sz="4" w:space="0" w:color="auto"/>
            </w:tcBorders>
            <w:shd w:val="clear" w:color="auto" w:fill="auto"/>
            <w:noWrap/>
            <w:hideMark/>
          </w:tcPr>
          <w:p w14:paraId="025EAF31" w14:textId="77777777" w:rsidR="00F6618B" w:rsidRPr="008470CF" w:rsidRDefault="00F6618B" w:rsidP="00BB1001">
            <w:pPr>
              <w:spacing w:after="0" w:line="240" w:lineRule="auto"/>
              <w:jc w:val="both"/>
              <w:rPr>
                <w:rFonts w:ascii="Times New Roman" w:eastAsia="Times New Roman" w:hAnsi="Times New Roman" w:cs="Times New Roman"/>
                <w:color w:val="000000"/>
                <w:sz w:val="24"/>
                <w:lang w:eastAsia="ru-RU"/>
              </w:rPr>
            </w:pPr>
          </w:p>
        </w:tc>
        <w:tc>
          <w:tcPr>
            <w:tcW w:w="2126" w:type="dxa"/>
            <w:tcBorders>
              <w:top w:val="nil"/>
              <w:left w:val="nil"/>
              <w:bottom w:val="single" w:sz="4" w:space="0" w:color="auto"/>
              <w:right w:val="single" w:sz="4" w:space="0" w:color="auto"/>
            </w:tcBorders>
            <w:shd w:val="clear" w:color="auto" w:fill="auto"/>
            <w:hideMark/>
          </w:tcPr>
          <w:p w14:paraId="05739849" w14:textId="77777777" w:rsidR="00F6618B" w:rsidRPr="008470CF" w:rsidRDefault="00F6618B" w:rsidP="00BB1001">
            <w:pPr>
              <w:spacing w:after="0" w:line="240" w:lineRule="auto"/>
              <w:rPr>
                <w:rFonts w:ascii="Times New Roman" w:eastAsia="Times New Roman" w:hAnsi="Times New Roman" w:cs="Times New Roman"/>
                <w:i/>
                <w:color w:val="000000"/>
                <w:sz w:val="24"/>
                <w:lang w:eastAsia="ru-RU"/>
              </w:rPr>
            </w:pPr>
            <w:r w:rsidRPr="008470CF">
              <w:rPr>
                <w:rFonts w:ascii="Times New Roman" w:eastAsia="Times New Roman" w:hAnsi="Times New Roman" w:cs="Times New Roman"/>
                <w:i/>
                <w:color w:val="000000"/>
                <w:sz w:val="24"/>
                <w:lang w:eastAsia="ru-RU"/>
              </w:rPr>
              <w:t xml:space="preserve">Тематика мероприятий связана с особенностями региона </w:t>
            </w:r>
            <w:proofErr w:type="gramStart"/>
            <w:r w:rsidRPr="008470CF">
              <w:rPr>
                <w:rFonts w:ascii="Times New Roman" w:eastAsia="Times New Roman" w:hAnsi="Times New Roman" w:cs="Times New Roman"/>
                <w:i/>
                <w:color w:val="000000"/>
                <w:sz w:val="24"/>
                <w:lang w:eastAsia="ru-RU"/>
              </w:rPr>
              <w:t>м</w:t>
            </w:r>
            <w:proofErr w:type="gramEnd"/>
            <w:r w:rsidRPr="008470CF">
              <w:rPr>
                <w:rFonts w:ascii="Times New Roman" w:eastAsia="Times New Roman" w:hAnsi="Times New Roman" w:cs="Times New Roman"/>
                <w:i/>
                <w:color w:val="000000"/>
                <w:sz w:val="24"/>
                <w:lang w:eastAsia="ru-RU"/>
              </w:rPr>
              <w:t xml:space="preserve"> и муниципалитета (значимые даты, известные земляки и т.п.)</w:t>
            </w:r>
          </w:p>
        </w:tc>
      </w:tr>
      <w:tr w:rsidR="00F6618B" w:rsidRPr="008470CF" w14:paraId="7808084C" w14:textId="77777777" w:rsidTr="00BB1001">
        <w:trPr>
          <w:trHeight w:val="465"/>
        </w:trPr>
        <w:tc>
          <w:tcPr>
            <w:tcW w:w="1155" w:type="dxa"/>
            <w:tcBorders>
              <w:top w:val="nil"/>
              <w:left w:val="single" w:sz="4" w:space="0" w:color="auto"/>
              <w:bottom w:val="single" w:sz="4" w:space="0" w:color="auto"/>
              <w:right w:val="single" w:sz="4" w:space="0" w:color="auto"/>
            </w:tcBorders>
            <w:shd w:val="clear" w:color="auto" w:fill="auto"/>
            <w:noWrap/>
          </w:tcPr>
          <w:p w14:paraId="7D6E3D5D" w14:textId="77777777" w:rsidR="00F6618B" w:rsidRPr="008470CF" w:rsidRDefault="00F6618B" w:rsidP="00BB1001">
            <w:pPr>
              <w:spacing w:after="0" w:line="240" w:lineRule="auto"/>
              <w:jc w:val="both"/>
              <w:rPr>
                <w:rFonts w:ascii="Times New Roman" w:eastAsia="Times New Roman" w:hAnsi="Times New Roman" w:cs="Times New Roman"/>
                <w:b/>
                <w:color w:val="000000"/>
                <w:sz w:val="24"/>
                <w:lang w:eastAsia="ru-RU"/>
              </w:rPr>
            </w:pPr>
          </w:p>
        </w:tc>
        <w:tc>
          <w:tcPr>
            <w:tcW w:w="3396" w:type="dxa"/>
            <w:tcBorders>
              <w:top w:val="nil"/>
              <w:left w:val="nil"/>
              <w:bottom w:val="single" w:sz="4" w:space="0" w:color="auto"/>
              <w:right w:val="single" w:sz="4" w:space="0" w:color="auto"/>
            </w:tcBorders>
            <w:shd w:val="clear" w:color="auto" w:fill="auto"/>
          </w:tcPr>
          <w:p w14:paraId="0935050F" w14:textId="77777777" w:rsidR="00F6618B" w:rsidRPr="008470CF" w:rsidRDefault="00F6618B" w:rsidP="00BB1001">
            <w:pPr>
              <w:spacing w:after="0" w:line="240" w:lineRule="auto"/>
              <w:jc w:val="both"/>
              <w:rPr>
                <w:rFonts w:ascii="Times New Roman" w:eastAsia="Times New Roman" w:hAnsi="Times New Roman" w:cs="Times New Roman"/>
                <w:b/>
                <w:color w:val="000000"/>
                <w:sz w:val="24"/>
                <w:lang w:eastAsia="ru-RU"/>
              </w:rPr>
            </w:pPr>
            <w:r w:rsidRPr="008470CF">
              <w:rPr>
                <w:rFonts w:ascii="Times New Roman" w:eastAsia="Times New Roman" w:hAnsi="Times New Roman" w:cs="Times New Roman"/>
                <w:b/>
                <w:color w:val="000000"/>
                <w:sz w:val="24"/>
                <w:lang w:eastAsia="ru-RU"/>
              </w:rPr>
              <w:t>ИТОГО</w:t>
            </w:r>
            <w:r w:rsidRPr="008470CF">
              <w:rPr>
                <w:rFonts w:ascii="Times New Roman" w:eastAsia="Times New Roman" w:hAnsi="Times New Roman" w:cs="Times New Roman"/>
                <w:b/>
                <w:color w:val="000000"/>
                <w:sz w:val="24"/>
                <w:vertAlign w:val="superscript"/>
                <w:lang w:eastAsia="ru-RU"/>
              </w:rPr>
              <w:footnoteReference w:id="13"/>
            </w:r>
          </w:p>
        </w:tc>
        <w:tc>
          <w:tcPr>
            <w:tcW w:w="1843" w:type="dxa"/>
            <w:tcBorders>
              <w:top w:val="nil"/>
              <w:left w:val="nil"/>
              <w:bottom w:val="single" w:sz="4" w:space="0" w:color="auto"/>
              <w:right w:val="single" w:sz="4" w:space="0" w:color="auto"/>
            </w:tcBorders>
            <w:shd w:val="clear" w:color="auto" w:fill="auto"/>
            <w:noWrap/>
          </w:tcPr>
          <w:p w14:paraId="520FD60F" w14:textId="77777777" w:rsidR="00F6618B" w:rsidRPr="008470CF" w:rsidRDefault="00F6618B" w:rsidP="00BB1001">
            <w:pPr>
              <w:spacing w:after="0" w:line="240" w:lineRule="auto"/>
              <w:jc w:val="both"/>
              <w:rPr>
                <w:rFonts w:ascii="Times New Roman" w:eastAsia="Times New Roman" w:hAnsi="Times New Roman" w:cs="Times New Roman"/>
                <w:b/>
                <w:color w:val="000000"/>
                <w:sz w:val="24"/>
                <w:lang w:eastAsia="ru-RU"/>
              </w:rPr>
            </w:pPr>
            <w:r w:rsidRPr="008470CF">
              <w:rPr>
                <w:rFonts w:ascii="Times New Roman" w:eastAsia="Times New Roman" w:hAnsi="Times New Roman" w:cs="Times New Roman"/>
                <w:b/>
                <w:color w:val="000000"/>
                <w:sz w:val="24"/>
                <w:lang w:eastAsia="ru-RU"/>
              </w:rPr>
              <w:t>23</w:t>
            </w:r>
          </w:p>
        </w:tc>
        <w:tc>
          <w:tcPr>
            <w:tcW w:w="1134" w:type="dxa"/>
            <w:tcBorders>
              <w:top w:val="nil"/>
              <w:left w:val="nil"/>
              <w:bottom w:val="single" w:sz="4" w:space="0" w:color="auto"/>
              <w:right w:val="single" w:sz="4" w:space="0" w:color="auto"/>
            </w:tcBorders>
            <w:shd w:val="clear" w:color="auto" w:fill="auto"/>
            <w:noWrap/>
          </w:tcPr>
          <w:p w14:paraId="4493CD79" w14:textId="77777777" w:rsidR="00F6618B" w:rsidRPr="008470CF" w:rsidRDefault="00F6618B" w:rsidP="00BB1001">
            <w:pPr>
              <w:spacing w:after="0" w:line="240" w:lineRule="auto"/>
              <w:jc w:val="both"/>
              <w:rPr>
                <w:rFonts w:ascii="Times New Roman" w:eastAsia="Times New Roman" w:hAnsi="Times New Roman" w:cs="Times New Roman"/>
                <w:b/>
                <w:color w:val="000000"/>
                <w:sz w:val="24"/>
                <w:lang w:eastAsia="ru-RU"/>
              </w:rPr>
            </w:pPr>
          </w:p>
        </w:tc>
        <w:tc>
          <w:tcPr>
            <w:tcW w:w="2126" w:type="dxa"/>
            <w:tcBorders>
              <w:top w:val="nil"/>
              <w:left w:val="nil"/>
              <w:bottom w:val="single" w:sz="4" w:space="0" w:color="auto"/>
              <w:right w:val="single" w:sz="4" w:space="0" w:color="auto"/>
            </w:tcBorders>
            <w:shd w:val="clear" w:color="auto" w:fill="auto"/>
          </w:tcPr>
          <w:p w14:paraId="753E747E" w14:textId="77777777" w:rsidR="00F6618B" w:rsidRPr="008470CF" w:rsidRDefault="00F6618B" w:rsidP="00BB1001">
            <w:pPr>
              <w:spacing w:after="0" w:line="240" w:lineRule="auto"/>
              <w:jc w:val="both"/>
              <w:rPr>
                <w:rFonts w:ascii="Times New Roman" w:eastAsia="Times New Roman" w:hAnsi="Times New Roman" w:cs="Times New Roman"/>
                <w:b/>
                <w:color w:val="000000"/>
                <w:sz w:val="24"/>
                <w:lang w:eastAsia="ru-RU"/>
              </w:rPr>
            </w:pPr>
          </w:p>
        </w:tc>
      </w:tr>
    </w:tbl>
    <w:p w14:paraId="6733357B" w14:textId="77777777" w:rsidR="00F6618B" w:rsidRPr="008470CF" w:rsidRDefault="00F6618B" w:rsidP="00F6618B">
      <w:pPr>
        <w:spacing w:after="0" w:line="240" w:lineRule="auto"/>
        <w:jc w:val="both"/>
        <w:rPr>
          <w:rFonts w:ascii="Times New Roman" w:hAnsi="Times New Roman" w:cs="Times New Roman"/>
          <w:sz w:val="28"/>
        </w:rPr>
      </w:pPr>
    </w:p>
    <w:p w14:paraId="3297A2D9" w14:textId="77777777" w:rsidR="00F6618B" w:rsidRPr="008470CF" w:rsidRDefault="00F6618B" w:rsidP="00F6618B">
      <w:pPr>
        <w:spacing w:after="0" w:line="240" w:lineRule="auto"/>
        <w:rPr>
          <w:rFonts w:ascii="Times New Roman" w:eastAsia="Times New Roman" w:hAnsi="Times New Roman" w:cs="Times New Roman"/>
        </w:rPr>
      </w:pPr>
    </w:p>
    <w:p w14:paraId="7E4F3FA3" w14:textId="77777777" w:rsidR="00F6618B" w:rsidRPr="008470CF" w:rsidRDefault="00F6618B" w:rsidP="00F6618B">
      <w:pPr>
        <w:spacing w:after="0" w:line="240" w:lineRule="auto"/>
        <w:rPr>
          <w:rFonts w:ascii="Times New Roman" w:eastAsia="Times New Roman" w:hAnsi="Times New Roman" w:cs="Times New Roman"/>
        </w:rPr>
      </w:pPr>
    </w:p>
    <w:p w14:paraId="41494421" w14:textId="77777777" w:rsidR="00F6618B" w:rsidRPr="008470CF" w:rsidRDefault="00F6618B" w:rsidP="00F6618B">
      <w:pPr>
        <w:spacing w:after="0" w:line="240" w:lineRule="auto"/>
        <w:rPr>
          <w:rFonts w:ascii="Times New Roman" w:eastAsia="Times New Roman" w:hAnsi="Times New Roman" w:cs="Times New Roman"/>
        </w:rPr>
      </w:pPr>
    </w:p>
    <w:p w14:paraId="32C77FD4" w14:textId="77777777" w:rsidR="00F6618B" w:rsidRPr="008470CF" w:rsidRDefault="00F6618B" w:rsidP="00F6618B">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32"/>
          <w:szCs w:val="32"/>
        </w:rPr>
      </w:pPr>
    </w:p>
    <w:p w14:paraId="2A7FB9B0" w14:textId="77777777" w:rsidR="00F6618B" w:rsidRPr="008470CF" w:rsidRDefault="00F6618B" w:rsidP="00F6618B">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32"/>
          <w:szCs w:val="32"/>
        </w:rPr>
      </w:pPr>
    </w:p>
    <w:p w14:paraId="5770EAFC" w14:textId="77777777" w:rsidR="003C2341" w:rsidRPr="00BA216D" w:rsidRDefault="003C2341"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F3B9D6" w14:textId="77777777" w:rsidR="003C2341" w:rsidRPr="00BA216D" w:rsidRDefault="003C2341"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2D1CFD" w14:textId="77777777" w:rsidR="003C2341" w:rsidRPr="007773DE" w:rsidRDefault="003C2341"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3C2341" w:rsidRPr="007773DE" w:rsidSect="00FD1480">
          <w:headerReference w:type="default" r:id="rId8"/>
          <w:pgSz w:w="11906" w:h="16838" w:code="9"/>
          <w:pgMar w:top="1134" w:right="851" w:bottom="1134" w:left="1701" w:header="709" w:footer="709" w:gutter="0"/>
          <w:cols w:space="708"/>
          <w:titlePg/>
          <w:docGrid w:linePitch="360"/>
        </w:sectPr>
      </w:pPr>
    </w:p>
    <w:p w14:paraId="43BDCC02" w14:textId="77777777" w:rsidR="003C2341" w:rsidRPr="00F6618B" w:rsidRDefault="003C2341" w:rsidP="003C2341">
      <w:pPr>
        <w:pageBreakBefore/>
        <w:tabs>
          <w:tab w:val="left" w:pos="3870"/>
          <w:tab w:val="center" w:pos="4677"/>
        </w:tabs>
        <w:spacing w:after="0" w:line="240" w:lineRule="auto"/>
        <w:jc w:val="center"/>
        <w:rPr>
          <w:rFonts w:ascii="Times New Roman" w:eastAsia="Times New Roman" w:hAnsi="Times New Roman" w:cs="Times New Roman"/>
          <w:b/>
          <w:sz w:val="32"/>
          <w:szCs w:val="28"/>
        </w:rPr>
      </w:pPr>
      <w:r w:rsidRPr="00F6618B">
        <w:rPr>
          <w:rFonts w:ascii="Times New Roman" w:eastAsia="Times New Roman" w:hAnsi="Times New Roman" w:cs="Times New Roman"/>
          <w:b/>
          <w:sz w:val="32"/>
          <w:szCs w:val="28"/>
        </w:rPr>
        <w:lastRenderedPageBreak/>
        <w:t xml:space="preserve">Приложение 2. Результаты оценки рабочих программ воспитания </w:t>
      </w:r>
    </w:p>
    <w:p w14:paraId="6348481C" w14:textId="52ED5B9F" w:rsidR="003C2341" w:rsidRPr="00F6618B" w:rsidRDefault="003C2341" w:rsidP="003C2341">
      <w:pPr>
        <w:tabs>
          <w:tab w:val="left" w:pos="3870"/>
          <w:tab w:val="center" w:pos="4677"/>
        </w:tabs>
        <w:spacing w:after="0" w:line="240" w:lineRule="auto"/>
        <w:jc w:val="center"/>
        <w:rPr>
          <w:rFonts w:ascii="Times New Roman" w:eastAsia="Times New Roman" w:hAnsi="Times New Roman" w:cs="Times New Roman"/>
          <w:b/>
          <w:sz w:val="32"/>
          <w:szCs w:val="28"/>
        </w:rPr>
      </w:pPr>
      <w:r w:rsidRPr="00F6618B">
        <w:rPr>
          <w:rFonts w:ascii="Times New Roman" w:eastAsia="Times New Roman" w:hAnsi="Times New Roman" w:cs="Times New Roman"/>
          <w:b/>
          <w:sz w:val="32"/>
          <w:szCs w:val="28"/>
        </w:rPr>
        <w:t xml:space="preserve">общеобразовательных организаций </w:t>
      </w:r>
      <w:proofErr w:type="spellStart"/>
      <w:r w:rsidR="000C4F02" w:rsidRPr="00F6618B">
        <w:rPr>
          <w:rFonts w:ascii="Times New Roman" w:eastAsia="Times New Roman" w:hAnsi="Times New Roman" w:cs="Times New Roman"/>
          <w:b/>
          <w:sz w:val="32"/>
          <w:szCs w:val="28"/>
        </w:rPr>
        <w:t>Няндомского</w:t>
      </w:r>
      <w:proofErr w:type="spellEnd"/>
      <w:r w:rsidR="000C4F02" w:rsidRPr="00F6618B">
        <w:rPr>
          <w:rFonts w:ascii="Times New Roman" w:eastAsia="Times New Roman" w:hAnsi="Times New Roman" w:cs="Times New Roman"/>
          <w:b/>
          <w:sz w:val="32"/>
          <w:szCs w:val="28"/>
        </w:rPr>
        <w:t xml:space="preserve"> района</w:t>
      </w:r>
    </w:p>
    <w:p w14:paraId="67033CC7" w14:textId="77777777" w:rsidR="003C2341" w:rsidRPr="007773DE" w:rsidRDefault="003C2341" w:rsidP="003C2341">
      <w:pPr>
        <w:tabs>
          <w:tab w:val="left" w:pos="3870"/>
          <w:tab w:val="center" w:pos="4677"/>
        </w:tabs>
        <w:spacing w:after="0" w:line="240" w:lineRule="auto"/>
        <w:jc w:val="right"/>
        <w:rPr>
          <w:rFonts w:ascii="Times New Roman" w:eastAsia="Times New Roman" w:hAnsi="Times New Roman" w:cs="Times New Roman"/>
          <w:sz w:val="28"/>
          <w:szCs w:val="28"/>
        </w:rPr>
      </w:pPr>
      <w:r w:rsidRPr="007773DE">
        <w:rPr>
          <w:rFonts w:ascii="Times New Roman" w:eastAsia="Times New Roman" w:hAnsi="Times New Roman" w:cs="Times New Roman"/>
          <w:sz w:val="28"/>
          <w:szCs w:val="28"/>
        </w:rPr>
        <w:t>Таблица 7</w:t>
      </w:r>
    </w:p>
    <w:tbl>
      <w:tblPr>
        <w:tblStyle w:val="a6"/>
        <w:tblW w:w="0" w:type="auto"/>
        <w:tblInd w:w="675" w:type="dxa"/>
        <w:tblLayout w:type="fixed"/>
        <w:tblLook w:val="04A0" w:firstRow="1" w:lastRow="0" w:firstColumn="1" w:lastColumn="0" w:noHBand="0" w:noVBand="1"/>
      </w:tblPr>
      <w:tblGrid>
        <w:gridCol w:w="567"/>
        <w:gridCol w:w="3544"/>
        <w:gridCol w:w="851"/>
        <w:gridCol w:w="708"/>
        <w:gridCol w:w="709"/>
        <w:gridCol w:w="567"/>
        <w:gridCol w:w="567"/>
        <w:gridCol w:w="567"/>
        <w:gridCol w:w="567"/>
        <w:gridCol w:w="691"/>
        <w:gridCol w:w="544"/>
        <w:gridCol w:w="544"/>
        <w:gridCol w:w="544"/>
        <w:gridCol w:w="544"/>
        <w:gridCol w:w="544"/>
        <w:gridCol w:w="544"/>
        <w:gridCol w:w="544"/>
        <w:gridCol w:w="965"/>
      </w:tblGrid>
      <w:tr w:rsidR="003C2341" w:rsidRPr="00BA216D" w14:paraId="4CBE5C22" w14:textId="77777777" w:rsidTr="00DB7F67">
        <w:trPr>
          <w:trHeight w:val="300"/>
          <w:tblHeader/>
        </w:trPr>
        <w:tc>
          <w:tcPr>
            <w:tcW w:w="567" w:type="dxa"/>
            <w:vMerge w:val="restart"/>
          </w:tcPr>
          <w:p w14:paraId="023F79A2"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w:t>
            </w:r>
          </w:p>
        </w:tc>
        <w:tc>
          <w:tcPr>
            <w:tcW w:w="3544" w:type="dxa"/>
            <w:vMerge w:val="restart"/>
            <w:noWrap/>
            <w:hideMark/>
          </w:tcPr>
          <w:p w14:paraId="5829FF70" w14:textId="77777777" w:rsidR="003C2341" w:rsidRPr="00BA216D" w:rsidRDefault="003C2341" w:rsidP="002B5929">
            <w:pPr>
              <w:widowControl w:val="0"/>
              <w:tabs>
                <w:tab w:val="left" w:pos="0"/>
                <w:tab w:val="left" w:pos="284"/>
              </w:tabs>
              <w:autoSpaceDE w:val="0"/>
              <w:autoSpaceDN w:val="0"/>
              <w:adjustRightInd w:val="0"/>
              <w:jc w:val="both"/>
              <w:rPr>
                <w:rFonts w:ascii="Times New Roman" w:eastAsia="Times New Roman" w:hAnsi="Times New Roman" w:cs="Times New Roman"/>
                <w:sz w:val="24"/>
                <w:szCs w:val="24"/>
              </w:rPr>
            </w:pPr>
            <w:r w:rsidRPr="00BA216D">
              <w:rPr>
                <w:rFonts w:ascii="Times New Roman" w:eastAsia="Times New Roman" w:hAnsi="Times New Roman" w:cs="Times New Roman"/>
                <w:b/>
                <w:bCs/>
                <w:sz w:val="24"/>
                <w:szCs w:val="24"/>
              </w:rPr>
              <w:t>Образовательная организация</w:t>
            </w:r>
          </w:p>
        </w:tc>
        <w:tc>
          <w:tcPr>
            <w:tcW w:w="9035" w:type="dxa"/>
            <w:gridSpan w:val="15"/>
            <w:noWrap/>
            <w:hideMark/>
          </w:tcPr>
          <w:p w14:paraId="5E393F62"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Оценка по критериям</w:t>
            </w:r>
          </w:p>
        </w:tc>
        <w:tc>
          <w:tcPr>
            <w:tcW w:w="965" w:type="dxa"/>
            <w:vMerge w:val="restart"/>
            <w:noWrap/>
            <w:hideMark/>
          </w:tcPr>
          <w:p w14:paraId="55417F52" w14:textId="77777777" w:rsidR="003C2341" w:rsidRPr="00BA216D" w:rsidRDefault="003C2341" w:rsidP="003C2341">
            <w:pPr>
              <w:widowControl w:val="0"/>
              <w:tabs>
                <w:tab w:val="left" w:pos="0"/>
                <w:tab w:val="left" w:pos="284"/>
              </w:tabs>
              <w:autoSpaceDE w:val="0"/>
              <w:autoSpaceDN w:val="0"/>
              <w:adjustRightInd w:val="0"/>
              <w:jc w:val="both"/>
              <w:rPr>
                <w:rFonts w:ascii="Times New Roman" w:eastAsia="Times New Roman" w:hAnsi="Times New Roman" w:cs="Times New Roman"/>
                <w:sz w:val="24"/>
                <w:szCs w:val="24"/>
              </w:rPr>
            </w:pPr>
            <w:r w:rsidRPr="00BA216D">
              <w:rPr>
                <w:rFonts w:ascii="Times New Roman" w:eastAsia="Times New Roman" w:hAnsi="Times New Roman" w:cs="Times New Roman"/>
                <w:b/>
                <w:bCs/>
                <w:sz w:val="24"/>
                <w:szCs w:val="24"/>
              </w:rPr>
              <w:t>Сумма</w:t>
            </w:r>
          </w:p>
        </w:tc>
      </w:tr>
      <w:tr w:rsidR="003C2341" w:rsidRPr="00BA216D" w14:paraId="442CF4C6" w14:textId="77777777" w:rsidTr="00DB7F67">
        <w:trPr>
          <w:trHeight w:val="300"/>
          <w:tblHeader/>
        </w:trPr>
        <w:tc>
          <w:tcPr>
            <w:tcW w:w="567" w:type="dxa"/>
            <w:vMerge/>
          </w:tcPr>
          <w:p w14:paraId="3DE15B0B"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p>
        </w:tc>
        <w:tc>
          <w:tcPr>
            <w:tcW w:w="3544" w:type="dxa"/>
            <w:vMerge/>
            <w:noWrap/>
            <w:hideMark/>
          </w:tcPr>
          <w:p w14:paraId="096E94E8" w14:textId="77777777" w:rsidR="003C2341" w:rsidRPr="00BA216D" w:rsidRDefault="003C2341" w:rsidP="003C2341">
            <w:pPr>
              <w:widowControl w:val="0"/>
              <w:tabs>
                <w:tab w:val="left" w:pos="0"/>
                <w:tab w:val="left" w:pos="284"/>
              </w:tabs>
              <w:autoSpaceDE w:val="0"/>
              <w:autoSpaceDN w:val="0"/>
              <w:adjustRightInd w:val="0"/>
              <w:jc w:val="both"/>
              <w:rPr>
                <w:rFonts w:ascii="Times New Roman" w:eastAsia="Times New Roman" w:hAnsi="Times New Roman" w:cs="Times New Roman"/>
                <w:b/>
                <w:bCs/>
                <w:sz w:val="24"/>
                <w:szCs w:val="24"/>
              </w:rPr>
            </w:pPr>
          </w:p>
        </w:tc>
        <w:tc>
          <w:tcPr>
            <w:tcW w:w="851" w:type="dxa"/>
            <w:noWrap/>
            <w:hideMark/>
          </w:tcPr>
          <w:p w14:paraId="72534EF0"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1.1</w:t>
            </w:r>
          </w:p>
        </w:tc>
        <w:tc>
          <w:tcPr>
            <w:tcW w:w="708" w:type="dxa"/>
            <w:noWrap/>
            <w:hideMark/>
          </w:tcPr>
          <w:p w14:paraId="0108320C"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1.2</w:t>
            </w:r>
          </w:p>
        </w:tc>
        <w:tc>
          <w:tcPr>
            <w:tcW w:w="709" w:type="dxa"/>
            <w:noWrap/>
            <w:hideMark/>
          </w:tcPr>
          <w:p w14:paraId="3274965B"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2.1</w:t>
            </w:r>
          </w:p>
        </w:tc>
        <w:tc>
          <w:tcPr>
            <w:tcW w:w="567" w:type="dxa"/>
            <w:noWrap/>
            <w:hideMark/>
          </w:tcPr>
          <w:p w14:paraId="3DB8EA0A"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2.2</w:t>
            </w:r>
          </w:p>
        </w:tc>
        <w:tc>
          <w:tcPr>
            <w:tcW w:w="567" w:type="dxa"/>
            <w:noWrap/>
            <w:hideMark/>
          </w:tcPr>
          <w:p w14:paraId="79F763D3"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2.3</w:t>
            </w:r>
          </w:p>
        </w:tc>
        <w:tc>
          <w:tcPr>
            <w:tcW w:w="567" w:type="dxa"/>
            <w:noWrap/>
            <w:hideMark/>
          </w:tcPr>
          <w:p w14:paraId="22BD8440"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2.4</w:t>
            </w:r>
          </w:p>
        </w:tc>
        <w:tc>
          <w:tcPr>
            <w:tcW w:w="567" w:type="dxa"/>
            <w:noWrap/>
            <w:hideMark/>
          </w:tcPr>
          <w:p w14:paraId="5B87429F"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2.5</w:t>
            </w:r>
          </w:p>
        </w:tc>
        <w:tc>
          <w:tcPr>
            <w:tcW w:w="691" w:type="dxa"/>
            <w:noWrap/>
            <w:hideMark/>
          </w:tcPr>
          <w:p w14:paraId="6F13B084"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2.6</w:t>
            </w:r>
          </w:p>
        </w:tc>
        <w:tc>
          <w:tcPr>
            <w:tcW w:w="544" w:type="dxa"/>
            <w:noWrap/>
            <w:hideMark/>
          </w:tcPr>
          <w:p w14:paraId="6167A13A"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3.1</w:t>
            </w:r>
          </w:p>
        </w:tc>
        <w:tc>
          <w:tcPr>
            <w:tcW w:w="544" w:type="dxa"/>
            <w:noWrap/>
            <w:hideMark/>
          </w:tcPr>
          <w:p w14:paraId="5FA10FDA"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3.2</w:t>
            </w:r>
          </w:p>
        </w:tc>
        <w:tc>
          <w:tcPr>
            <w:tcW w:w="544" w:type="dxa"/>
            <w:noWrap/>
            <w:hideMark/>
          </w:tcPr>
          <w:p w14:paraId="40E9F99C"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3.3</w:t>
            </w:r>
          </w:p>
        </w:tc>
        <w:tc>
          <w:tcPr>
            <w:tcW w:w="544" w:type="dxa"/>
            <w:noWrap/>
            <w:hideMark/>
          </w:tcPr>
          <w:p w14:paraId="6B19A039"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3.4</w:t>
            </w:r>
          </w:p>
        </w:tc>
        <w:tc>
          <w:tcPr>
            <w:tcW w:w="544" w:type="dxa"/>
            <w:noWrap/>
            <w:hideMark/>
          </w:tcPr>
          <w:p w14:paraId="5124A0A5"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3.5</w:t>
            </w:r>
          </w:p>
        </w:tc>
        <w:tc>
          <w:tcPr>
            <w:tcW w:w="544" w:type="dxa"/>
            <w:noWrap/>
            <w:hideMark/>
          </w:tcPr>
          <w:p w14:paraId="0533B030"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3.6</w:t>
            </w:r>
          </w:p>
        </w:tc>
        <w:tc>
          <w:tcPr>
            <w:tcW w:w="544" w:type="dxa"/>
            <w:noWrap/>
            <w:hideMark/>
          </w:tcPr>
          <w:p w14:paraId="2AFAD78A"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eastAsia="Times New Roman" w:hAnsi="Times New Roman" w:cs="Times New Roman"/>
                <w:b/>
                <w:bCs/>
                <w:sz w:val="24"/>
                <w:szCs w:val="24"/>
              </w:rPr>
              <w:t>3.7</w:t>
            </w:r>
          </w:p>
        </w:tc>
        <w:tc>
          <w:tcPr>
            <w:tcW w:w="965" w:type="dxa"/>
            <w:vMerge/>
            <w:noWrap/>
            <w:hideMark/>
          </w:tcPr>
          <w:p w14:paraId="742B8226" w14:textId="77777777" w:rsidR="003C2341" w:rsidRPr="00BA216D" w:rsidRDefault="003C2341" w:rsidP="003C2341">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p>
        </w:tc>
      </w:tr>
      <w:tr w:rsidR="00F6618B" w:rsidRPr="00BA216D" w14:paraId="4F7A9E4A" w14:textId="77777777" w:rsidTr="00B0717C">
        <w:trPr>
          <w:trHeight w:val="300"/>
        </w:trPr>
        <w:tc>
          <w:tcPr>
            <w:tcW w:w="567" w:type="dxa"/>
          </w:tcPr>
          <w:p w14:paraId="73C4F60D" w14:textId="77777777" w:rsidR="00F6618B" w:rsidRPr="00BA216D" w:rsidRDefault="00F6618B" w:rsidP="005D790B">
            <w:pPr>
              <w:widowControl w:val="0"/>
              <w:numPr>
                <w:ilvl w:val="0"/>
                <w:numId w:val="15"/>
              </w:numPr>
              <w:tabs>
                <w:tab w:val="left" w:pos="0"/>
                <w:tab w:val="left" w:pos="284"/>
              </w:tabs>
              <w:autoSpaceDE w:val="0"/>
              <w:autoSpaceDN w:val="0"/>
              <w:adjustRightInd w:val="0"/>
              <w:ind w:left="113"/>
              <w:contextualSpacing/>
              <w:jc w:val="center"/>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66204CF4" w14:textId="38B5470F" w:rsidR="00F6618B" w:rsidRPr="00BA216D" w:rsidRDefault="00F6618B" w:rsidP="005D790B">
            <w:pPr>
              <w:widowControl w:val="0"/>
              <w:tabs>
                <w:tab w:val="left" w:pos="0"/>
                <w:tab w:val="left" w:pos="284"/>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"Средняя школа № 7 города </w:t>
            </w:r>
            <w:proofErr w:type="spellStart"/>
            <w:r w:rsidRPr="00BA216D">
              <w:rPr>
                <w:rFonts w:ascii="Times New Roman" w:hAnsi="Times New Roman" w:cs="Times New Roman"/>
                <w:color w:val="000000"/>
                <w:sz w:val="24"/>
                <w:szCs w:val="24"/>
              </w:rPr>
              <w:t>Няндома</w:t>
            </w:r>
            <w:proofErr w:type="spellEnd"/>
            <w:r w:rsidRPr="00BA216D">
              <w:rPr>
                <w:rFonts w:ascii="Times New Roman" w:hAnsi="Times New Roman" w:cs="Times New Roman"/>
                <w:color w:val="000000"/>
                <w:sz w:val="24"/>
                <w:szCs w:val="24"/>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0350CC7" w14:textId="1D73CAF7"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0E37E37F" w14:textId="7E3E2843"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111F3145" w14:textId="319B9DEF"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74B1D366" w14:textId="3A069C96"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6507F050" w14:textId="2AB1FA43"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7C9B0DA4" w14:textId="08DAB908"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636751F3" w14:textId="49F90F78"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691" w:type="dxa"/>
            <w:tcBorders>
              <w:top w:val="nil"/>
              <w:left w:val="nil"/>
              <w:bottom w:val="single" w:sz="4" w:space="0" w:color="auto"/>
              <w:right w:val="single" w:sz="4" w:space="0" w:color="auto"/>
            </w:tcBorders>
            <w:shd w:val="clear" w:color="auto" w:fill="auto"/>
            <w:noWrap/>
            <w:vAlign w:val="center"/>
          </w:tcPr>
          <w:p w14:paraId="0DBFBD68" w14:textId="72D344D5"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FD2085D" w14:textId="2E04A235"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7979980" w14:textId="02CF8447"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5DE88270" w14:textId="6E125408"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noWrap/>
            <w:vAlign w:val="center"/>
          </w:tcPr>
          <w:p w14:paraId="3BE0F2B5" w14:textId="502EB89C"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3FCBD26F" w14:textId="2B6D1343"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7</w:t>
            </w:r>
          </w:p>
        </w:tc>
        <w:tc>
          <w:tcPr>
            <w:tcW w:w="544" w:type="dxa"/>
            <w:tcBorders>
              <w:top w:val="nil"/>
              <w:left w:val="nil"/>
              <w:bottom w:val="single" w:sz="4" w:space="0" w:color="auto"/>
              <w:right w:val="single" w:sz="4" w:space="0" w:color="auto"/>
            </w:tcBorders>
            <w:shd w:val="clear" w:color="auto" w:fill="auto"/>
            <w:noWrap/>
            <w:vAlign w:val="center"/>
          </w:tcPr>
          <w:p w14:paraId="0954CD83" w14:textId="1288BBF9"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noWrap/>
            <w:vAlign w:val="center"/>
          </w:tcPr>
          <w:p w14:paraId="155CBE42" w14:textId="229FEFA3"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965" w:type="dxa"/>
            <w:tcBorders>
              <w:top w:val="nil"/>
              <w:left w:val="nil"/>
              <w:bottom w:val="single" w:sz="4" w:space="0" w:color="auto"/>
              <w:right w:val="single" w:sz="4" w:space="0" w:color="auto"/>
            </w:tcBorders>
            <w:shd w:val="clear" w:color="auto" w:fill="auto"/>
            <w:noWrap/>
            <w:vAlign w:val="center"/>
          </w:tcPr>
          <w:p w14:paraId="21FBAF23" w14:textId="6CB9122F" w:rsidR="00F6618B" w:rsidRPr="00BA216D" w:rsidRDefault="00F6618B" w:rsidP="005D790B">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hAnsi="Times New Roman" w:cs="Times New Roman"/>
                <w:b/>
                <w:bCs/>
                <w:color w:val="000000"/>
                <w:sz w:val="24"/>
                <w:szCs w:val="24"/>
              </w:rPr>
              <w:t>21</w:t>
            </w:r>
          </w:p>
        </w:tc>
      </w:tr>
      <w:tr w:rsidR="00F6618B" w:rsidRPr="00BA216D" w14:paraId="75667EF5" w14:textId="77777777" w:rsidTr="00B0717C">
        <w:trPr>
          <w:trHeight w:val="300"/>
        </w:trPr>
        <w:tc>
          <w:tcPr>
            <w:tcW w:w="567" w:type="dxa"/>
          </w:tcPr>
          <w:p w14:paraId="6C56FEE6" w14:textId="77777777" w:rsidR="00F6618B" w:rsidRPr="00BA216D" w:rsidRDefault="00F6618B" w:rsidP="005D790B">
            <w:pPr>
              <w:widowControl w:val="0"/>
              <w:numPr>
                <w:ilvl w:val="0"/>
                <w:numId w:val="15"/>
              </w:numPr>
              <w:tabs>
                <w:tab w:val="left" w:pos="0"/>
                <w:tab w:val="left" w:pos="284"/>
              </w:tabs>
              <w:autoSpaceDE w:val="0"/>
              <w:autoSpaceDN w:val="0"/>
              <w:adjustRightInd w:val="0"/>
              <w:ind w:left="113"/>
              <w:contextualSpacing/>
              <w:jc w:val="center"/>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607DB24B" w14:textId="1A9E0366" w:rsidR="00F6618B" w:rsidRDefault="00F6618B" w:rsidP="005D790B">
            <w:pPr>
              <w:widowControl w:val="0"/>
              <w:tabs>
                <w:tab w:val="left" w:pos="0"/>
                <w:tab w:val="left" w:pos="284"/>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"Средняя школа № 3 города </w:t>
            </w:r>
            <w:proofErr w:type="spellStart"/>
            <w:r w:rsidRPr="00BA216D">
              <w:rPr>
                <w:rFonts w:ascii="Times New Roman" w:hAnsi="Times New Roman" w:cs="Times New Roman"/>
                <w:color w:val="000000"/>
                <w:sz w:val="24"/>
                <w:szCs w:val="24"/>
              </w:rPr>
              <w:t>Няндома</w:t>
            </w:r>
            <w:proofErr w:type="spellEnd"/>
            <w:r w:rsidRPr="00BA216D">
              <w:rPr>
                <w:rFonts w:ascii="Times New Roman" w:hAnsi="Times New Roman" w:cs="Times New Roman"/>
                <w:color w:val="000000"/>
                <w:sz w:val="24"/>
                <w:szCs w:val="24"/>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12DC0EF" w14:textId="3AF5316D"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634F7AEC" w14:textId="6B76067A"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7B2B915D" w14:textId="29E35508"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517490A0" w14:textId="1141DE2A"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7FDD1CEB" w14:textId="26F4A4F6"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60AB588F" w14:textId="12693195"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28714316" w14:textId="689FEE27"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691" w:type="dxa"/>
            <w:tcBorders>
              <w:top w:val="nil"/>
              <w:left w:val="nil"/>
              <w:bottom w:val="single" w:sz="4" w:space="0" w:color="auto"/>
              <w:right w:val="single" w:sz="4" w:space="0" w:color="auto"/>
            </w:tcBorders>
            <w:shd w:val="clear" w:color="auto" w:fill="auto"/>
            <w:noWrap/>
            <w:vAlign w:val="center"/>
          </w:tcPr>
          <w:p w14:paraId="1C27745E" w14:textId="5A8043E1"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30A7F7AA" w14:textId="05B8F64B"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36D51378" w14:textId="23CD4FC6"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2758ACD9" w14:textId="167A1F12"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FEBDAE6" w14:textId="6606BB98"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663969C4" w14:textId="2B57B00E"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7</w:t>
            </w:r>
          </w:p>
        </w:tc>
        <w:tc>
          <w:tcPr>
            <w:tcW w:w="544" w:type="dxa"/>
            <w:tcBorders>
              <w:top w:val="nil"/>
              <w:left w:val="nil"/>
              <w:bottom w:val="single" w:sz="4" w:space="0" w:color="auto"/>
              <w:right w:val="single" w:sz="4" w:space="0" w:color="auto"/>
            </w:tcBorders>
            <w:shd w:val="clear" w:color="auto" w:fill="auto"/>
            <w:noWrap/>
            <w:vAlign w:val="center"/>
          </w:tcPr>
          <w:p w14:paraId="439B7798" w14:textId="5E09C9E6"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3E47D191" w14:textId="38935AF7"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965" w:type="dxa"/>
            <w:tcBorders>
              <w:top w:val="nil"/>
              <w:left w:val="nil"/>
              <w:bottom w:val="single" w:sz="4" w:space="0" w:color="auto"/>
              <w:right w:val="single" w:sz="4" w:space="0" w:color="auto"/>
            </w:tcBorders>
            <w:shd w:val="clear" w:color="auto" w:fill="auto"/>
            <w:noWrap/>
            <w:vAlign w:val="center"/>
          </w:tcPr>
          <w:p w14:paraId="643F8F3A" w14:textId="08158A7A"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b/>
                <w:bCs/>
                <w:color w:val="000000"/>
                <w:sz w:val="24"/>
                <w:szCs w:val="24"/>
              </w:rPr>
            </w:pPr>
            <w:r w:rsidRPr="00BA216D">
              <w:rPr>
                <w:rFonts w:ascii="Times New Roman" w:hAnsi="Times New Roman" w:cs="Times New Roman"/>
                <w:b/>
                <w:bCs/>
                <w:color w:val="000000"/>
                <w:sz w:val="24"/>
                <w:szCs w:val="24"/>
              </w:rPr>
              <w:t>20</w:t>
            </w:r>
          </w:p>
        </w:tc>
      </w:tr>
      <w:tr w:rsidR="00F6618B" w:rsidRPr="00BA216D" w14:paraId="44375C9E" w14:textId="77777777" w:rsidTr="00B0717C">
        <w:trPr>
          <w:trHeight w:val="300"/>
        </w:trPr>
        <w:tc>
          <w:tcPr>
            <w:tcW w:w="567" w:type="dxa"/>
          </w:tcPr>
          <w:p w14:paraId="635BCAC6" w14:textId="77777777" w:rsidR="00F6618B" w:rsidRPr="00BA216D" w:rsidRDefault="00F6618B" w:rsidP="005D790B">
            <w:pPr>
              <w:widowControl w:val="0"/>
              <w:numPr>
                <w:ilvl w:val="0"/>
                <w:numId w:val="15"/>
              </w:numPr>
              <w:tabs>
                <w:tab w:val="left" w:pos="0"/>
                <w:tab w:val="left" w:pos="284"/>
              </w:tabs>
              <w:autoSpaceDE w:val="0"/>
              <w:autoSpaceDN w:val="0"/>
              <w:adjustRightInd w:val="0"/>
              <w:ind w:left="113"/>
              <w:contextualSpacing/>
              <w:jc w:val="center"/>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537EEDC3" w14:textId="5E24AA37" w:rsidR="00F6618B" w:rsidRDefault="00F6618B" w:rsidP="005D790B">
            <w:pPr>
              <w:widowControl w:val="0"/>
              <w:tabs>
                <w:tab w:val="left" w:pos="0"/>
                <w:tab w:val="left" w:pos="284"/>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w:t>
            </w:r>
            <w:proofErr w:type="spellStart"/>
            <w:r w:rsidRPr="00BA216D">
              <w:rPr>
                <w:rFonts w:ascii="Times New Roman" w:hAnsi="Times New Roman" w:cs="Times New Roman"/>
                <w:color w:val="000000"/>
                <w:sz w:val="24"/>
                <w:szCs w:val="24"/>
              </w:rPr>
              <w:t>Мошинская</w:t>
            </w:r>
            <w:proofErr w:type="spellEnd"/>
            <w:r w:rsidRPr="00BA216D">
              <w:rPr>
                <w:rFonts w:ascii="Times New Roman" w:hAnsi="Times New Roman" w:cs="Times New Roman"/>
                <w:color w:val="000000"/>
                <w:sz w:val="24"/>
                <w:szCs w:val="24"/>
              </w:rPr>
              <w:t xml:space="preserve"> средняя школа"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77437E4" w14:textId="3FA2D985"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50910ECD" w14:textId="657F9F7A"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67F1BAAB" w14:textId="6C15F531"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F93170D" w14:textId="216C4BE5"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8E81AE7" w14:textId="52A843AB"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B5CC6D7" w14:textId="1C38C8CC"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145056A" w14:textId="497BED23"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691" w:type="dxa"/>
            <w:tcBorders>
              <w:top w:val="nil"/>
              <w:left w:val="nil"/>
              <w:bottom w:val="single" w:sz="4" w:space="0" w:color="auto"/>
              <w:right w:val="single" w:sz="4" w:space="0" w:color="auto"/>
            </w:tcBorders>
            <w:shd w:val="clear" w:color="auto" w:fill="auto"/>
            <w:noWrap/>
            <w:vAlign w:val="center"/>
          </w:tcPr>
          <w:p w14:paraId="0FED8F26" w14:textId="324525F1"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27995DE7" w14:textId="21CD5A4E"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41B42A21" w14:textId="5E0E2E50"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37C10B35" w14:textId="611393F1"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3D7B438" w14:textId="471F7F6F"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5297228" w14:textId="1E689AF8"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7</w:t>
            </w:r>
          </w:p>
        </w:tc>
        <w:tc>
          <w:tcPr>
            <w:tcW w:w="544" w:type="dxa"/>
            <w:tcBorders>
              <w:top w:val="nil"/>
              <w:left w:val="nil"/>
              <w:bottom w:val="single" w:sz="4" w:space="0" w:color="auto"/>
              <w:right w:val="single" w:sz="4" w:space="0" w:color="auto"/>
            </w:tcBorders>
            <w:shd w:val="clear" w:color="auto" w:fill="auto"/>
            <w:noWrap/>
            <w:vAlign w:val="center"/>
          </w:tcPr>
          <w:p w14:paraId="220D29A5" w14:textId="2E0DE72C"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6E0372DC" w14:textId="666A5CF9"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965" w:type="dxa"/>
            <w:tcBorders>
              <w:top w:val="nil"/>
              <w:left w:val="nil"/>
              <w:bottom w:val="single" w:sz="4" w:space="0" w:color="auto"/>
              <w:right w:val="single" w:sz="4" w:space="0" w:color="auto"/>
            </w:tcBorders>
            <w:shd w:val="clear" w:color="auto" w:fill="auto"/>
            <w:noWrap/>
            <w:vAlign w:val="center"/>
          </w:tcPr>
          <w:p w14:paraId="155A4C8C" w14:textId="197D9C11" w:rsidR="00F6618B" w:rsidRPr="00BA216D" w:rsidRDefault="00F6618B" w:rsidP="005D790B">
            <w:pPr>
              <w:widowControl w:val="0"/>
              <w:tabs>
                <w:tab w:val="left" w:pos="0"/>
                <w:tab w:val="left" w:pos="284"/>
              </w:tabs>
              <w:autoSpaceDE w:val="0"/>
              <w:autoSpaceDN w:val="0"/>
              <w:adjustRightInd w:val="0"/>
              <w:jc w:val="center"/>
              <w:rPr>
                <w:rFonts w:ascii="Times New Roman" w:hAnsi="Times New Roman" w:cs="Times New Roman"/>
                <w:b/>
                <w:bCs/>
                <w:color w:val="000000"/>
                <w:sz w:val="24"/>
                <w:szCs w:val="24"/>
              </w:rPr>
            </w:pPr>
            <w:r w:rsidRPr="00BA216D">
              <w:rPr>
                <w:rFonts w:ascii="Times New Roman" w:hAnsi="Times New Roman" w:cs="Times New Roman"/>
                <w:b/>
                <w:bCs/>
                <w:color w:val="000000"/>
                <w:sz w:val="24"/>
                <w:szCs w:val="24"/>
              </w:rPr>
              <w:t>19</w:t>
            </w:r>
          </w:p>
        </w:tc>
      </w:tr>
      <w:tr w:rsidR="00AC66E6" w:rsidRPr="00BA216D" w14:paraId="1BB8B4EA" w14:textId="77777777" w:rsidTr="00B0717C">
        <w:trPr>
          <w:trHeight w:val="300"/>
        </w:trPr>
        <w:tc>
          <w:tcPr>
            <w:tcW w:w="567" w:type="dxa"/>
          </w:tcPr>
          <w:p w14:paraId="03C5D1BD" w14:textId="77777777" w:rsidR="00AC66E6" w:rsidRPr="00BA216D" w:rsidRDefault="00AC66E6" w:rsidP="005D790B">
            <w:pPr>
              <w:widowControl w:val="0"/>
              <w:numPr>
                <w:ilvl w:val="0"/>
                <w:numId w:val="15"/>
              </w:numPr>
              <w:tabs>
                <w:tab w:val="left" w:pos="0"/>
                <w:tab w:val="left" w:pos="284"/>
              </w:tabs>
              <w:autoSpaceDE w:val="0"/>
              <w:autoSpaceDN w:val="0"/>
              <w:adjustRightInd w:val="0"/>
              <w:ind w:left="113"/>
              <w:contextualSpacing/>
              <w:jc w:val="center"/>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570BFC33" w14:textId="126F3BBE" w:rsidR="00AC66E6" w:rsidRDefault="00AC66E6" w:rsidP="005D790B">
            <w:pPr>
              <w:widowControl w:val="0"/>
              <w:tabs>
                <w:tab w:val="left" w:pos="0"/>
                <w:tab w:val="left" w:pos="284"/>
              </w:tabs>
              <w:autoSpaceDE w:val="0"/>
              <w:autoSpaceDN w:val="0"/>
              <w:adjustRightInd w:val="0"/>
              <w:jc w:val="both"/>
              <w:rPr>
                <w:rFonts w:ascii="Times New Roman" w:hAnsi="Times New Roman" w:cs="Times New Roman"/>
                <w:color w:val="000000"/>
                <w:sz w:val="24"/>
                <w:szCs w:val="24"/>
              </w:rPr>
            </w:pPr>
            <w:r w:rsidRPr="00BA216D">
              <w:rPr>
                <w:rFonts w:ascii="Times New Roman" w:hAnsi="Times New Roman" w:cs="Times New Roman"/>
                <w:color w:val="000000"/>
                <w:sz w:val="24"/>
                <w:szCs w:val="24"/>
              </w:rPr>
              <w:t xml:space="preserve">Структурное подразделение "Средняя школа № 6" </w:t>
            </w:r>
            <w:r>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"Средняя школа № 3 города </w:t>
            </w:r>
            <w:proofErr w:type="spellStart"/>
            <w:r w:rsidRPr="00BA216D">
              <w:rPr>
                <w:rFonts w:ascii="Times New Roman" w:hAnsi="Times New Roman" w:cs="Times New Roman"/>
                <w:color w:val="000000"/>
                <w:sz w:val="24"/>
                <w:szCs w:val="24"/>
              </w:rPr>
              <w:t>Няндома</w:t>
            </w:r>
            <w:proofErr w:type="spellEnd"/>
            <w:r w:rsidRPr="00BA216D">
              <w:rPr>
                <w:rFonts w:ascii="Times New Roman" w:hAnsi="Times New Roman" w:cs="Times New Roman"/>
                <w:color w:val="000000"/>
                <w:sz w:val="24"/>
                <w:szCs w:val="24"/>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1D727BE" w14:textId="5053A803"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361C5720" w14:textId="34615993"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78473BD1" w14:textId="15B6381E"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5FCEC5EC" w14:textId="0A9396F7"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1A8BD876" w14:textId="5B1340D2"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1FBE5A9" w14:textId="0CAA8FE2"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7A6401D" w14:textId="065E918B"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691" w:type="dxa"/>
            <w:tcBorders>
              <w:top w:val="nil"/>
              <w:left w:val="nil"/>
              <w:bottom w:val="single" w:sz="4" w:space="0" w:color="auto"/>
              <w:right w:val="single" w:sz="4" w:space="0" w:color="auto"/>
            </w:tcBorders>
            <w:shd w:val="clear" w:color="auto" w:fill="auto"/>
            <w:noWrap/>
            <w:vAlign w:val="center"/>
          </w:tcPr>
          <w:p w14:paraId="7FF66975" w14:textId="75023D10"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2B38A4F1" w14:textId="71ED7829"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371C798F" w14:textId="3E27A592"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5A702BC7" w14:textId="1207A271"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1C4C606A" w14:textId="49EF78B4"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391B844C" w14:textId="02F67F51"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7</w:t>
            </w:r>
          </w:p>
        </w:tc>
        <w:tc>
          <w:tcPr>
            <w:tcW w:w="544" w:type="dxa"/>
            <w:tcBorders>
              <w:top w:val="nil"/>
              <w:left w:val="nil"/>
              <w:bottom w:val="single" w:sz="4" w:space="0" w:color="auto"/>
              <w:right w:val="single" w:sz="4" w:space="0" w:color="auto"/>
            </w:tcBorders>
            <w:shd w:val="clear" w:color="auto" w:fill="auto"/>
            <w:noWrap/>
            <w:vAlign w:val="center"/>
          </w:tcPr>
          <w:p w14:paraId="6FAF1D84" w14:textId="457EE572"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2C0C3CDA" w14:textId="303527E6"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965" w:type="dxa"/>
            <w:tcBorders>
              <w:top w:val="nil"/>
              <w:left w:val="nil"/>
              <w:bottom w:val="single" w:sz="4" w:space="0" w:color="auto"/>
              <w:right w:val="single" w:sz="4" w:space="0" w:color="auto"/>
            </w:tcBorders>
            <w:shd w:val="clear" w:color="auto" w:fill="auto"/>
            <w:noWrap/>
            <w:vAlign w:val="center"/>
          </w:tcPr>
          <w:p w14:paraId="6C87403F" w14:textId="0248791A"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b/>
                <w:bCs/>
                <w:color w:val="000000"/>
                <w:sz w:val="24"/>
                <w:szCs w:val="24"/>
              </w:rPr>
            </w:pPr>
            <w:r w:rsidRPr="00BA216D">
              <w:rPr>
                <w:rFonts w:ascii="Times New Roman" w:hAnsi="Times New Roman" w:cs="Times New Roman"/>
                <w:b/>
                <w:bCs/>
                <w:color w:val="000000"/>
                <w:sz w:val="24"/>
                <w:szCs w:val="24"/>
              </w:rPr>
              <w:t>19</w:t>
            </w:r>
          </w:p>
        </w:tc>
      </w:tr>
      <w:tr w:rsidR="00AC66E6" w:rsidRPr="00BA216D" w14:paraId="2AB11A40" w14:textId="77777777" w:rsidTr="00B0717C">
        <w:trPr>
          <w:trHeight w:val="300"/>
        </w:trPr>
        <w:tc>
          <w:tcPr>
            <w:tcW w:w="567" w:type="dxa"/>
          </w:tcPr>
          <w:p w14:paraId="150D32EA" w14:textId="77777777" w:rsidR="00AC66E6" w:rsidRPr="00BA216D" w:rsidRDefault="00AC66E6" w:rsidP="005D790B">
            <w:pPr>
              <w:widowControl w:val="0"/>
              <w:numPr>
                <w:ilvl w:val="0"/>
                <w:numId w:val="15"/>
              </w:numPr>
              <w:tabs>
                <w:tab w:val="left" w:pos="0"/>
                <w:tab w:val="left" w:pos="284"/>
              </w:tabs>
              <w:autoSpaceDE w:val="0"/>
              <w:autoSpaceDN w:val="0"/>
              <w:adjustRightInd w:val="0"/>
              <w:ind w:left="113"/>
              <w:contextualSpacing/>
              <w:jc w:val="center"/>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3666E69E" w14:textId="488E2664" w:rsidR="00AC66E6" w:rsidRDefault="00AC66E6" w:rsidP="005D790B">
            <w:pPr>
              <w:widowControl w:val="0"/>
              <w:tabs>
                <w:tab w:val="left" w:pos="0"/>
                <w:tab w:val="left" w:pos="284"/>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w:t>
            </w:r>
            <w:proofErr w:type="spellStart"/>
            <w:r w:rsidRPr="00BA216D">
              <w:rPr>
                <w:rFonts w:ascii="Times New Roman" w:hAnsi="Times New Roman" w:cs="Times New Roman"/>
                <w:color w:val="000000"/>
                <w:sz w:val="24"/>
                <w:szCs w:val="24"/>
              </w:rPr>
              <w:t>Шалакушская</w:t>
            </w:r>
            <w:proofErr w:type="spellEnd"/>
            <w:r w:rsidRPr="00BA216D">
              <w:rPr>
                <w:rFonts w:ascii="Times New Roman" w:hAnsi="Times New Roman" w:cs="Times New Roman"/>
                <w:color w:val="000000"/>
                <w:sz w:val="24"/>
                <w:szCs w:val="24"/>
              </w:rPr>
              <w:t xml:space="preserve">  средняя школа"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4AA0A4D" w14:textId="10639C61"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2A59E9B7" w14:textId="5872E4BE"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5667DEBB" w14:textId="4ABE2D02"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69D8902F" w14:textId="7CD17359"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4205CA0" w14:textId="0A43246E"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588E4223" w14:textId="4CD9569E"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648C14A6" w14:textId="48DCD040"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691" w:type="dxa"/>
            <w:tcBorders>
              <w:top w:val="nil"/>
              <w:left w:val="nil"/>
              <w:bottom w:val="single" w:sz="4" w:space="0" w:color="auto"/>
              <w:right w:val="single" w:sz="4" w:space="0" w:color="auto"/>
            </w:tcBorders>
            <w:shd w:val="clear" w:color="auto" w:fill="auto"/>
            <w:noWrap/>
            <w:vAlign w:val="center"/>
          </w:tcPr>
          <w:p w14:paraId="6D011FA2" w14:textId="5A2E13D2"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5F27894E" w14:textId="34BB40B2"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ACB4E21" w14:textId="0EADCB9A"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348104D5" w14:textId="3C688BBE"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54A325BC" w14:textId="11C5C5BA"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11EB8CA5" w14:textId="6B3F31E8"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7</w:t>
            </w:r>
          </w:p>
        </w:tc>
        <w:tc>
          <w:tcPr>
            <w:tcW w:w="544" w:type="dxa"/>
            <w:tcBorders>
              <w:top w:val="nil"/>
              <w:left w:val="nil"/>
              <w:bottom w:val="single" w:sz="4" w:space="0" w:color="auto"/>
              <w:right w:val="single" w:sz="4" w:space="0" w:color="auto"/>
            </w:tcBorders>
            <w:shd w:val="clear" w:color="auto" w:fill="auto"/>
            <w:noWrap/>
            <w:vAlign w:val="center"/>
          </w:tcPr>
          <w:p w14:paraId="147F4646" w14:textId="726A7A1A"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71B7A4F9" w14:textId="79DB3C24"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color w:val="000000"/>
                <w:sz w:val="24"/>
                <w:szCs w:val="24"/>
              </w:rPr>
            </w:pPr>
            <w:r w:rsidRPr="00BA216D">
              <w:rPr>
                <w:rFonts w:ascii="Times New Roman" w:hAnsi="Times New Roman" w:cs="Times New Roman"/>
                <w:color w:val="000000"/>
                <w:sz w:val="24"/>
                <w:szCs w:val="24"/>
              </w:rPr>
              <w:t>1</w:t>
            </w:r>
          </w:p>
        </w:tc>
        <w:tc>
          <w:tcPr>
            <w:tcW w:w="965" w:type="dxa"/>
            <w:tcBorders>
              <w:top w:val="nil"/>
              <w:left w:val="nil"/>
              <w:bottom w:val="single" w:sz="4" w:space="0" w:color="auto"/>
              <w:right w:val="single" w:sz="4" w:space="0" w:color="auto"/>
            </w:tcBorders>
            <w:shd w:val="clear" w:color="auto" w:fill="auto"/>
            <w:noWrap/>
            <w:vAlign w:val="center"/>
          </w:tcPr>
          <w:p w14:paraId="2D40D17B" w14:textId="6A9F254A" w:rsidR="00AC66E6" w:rsidRPr="00BA216D" w:rsidRDefault="00AC66E6" w:rsidP="005D790B">
            <w:pPr>
              <w:widowControl w:val="0"/>
              <w:tabs>
                <w:tab w:val="left" w:pos="0"/>
                <w:tab w:val="left" w:pos="284"/>
              </w:tabs>
              <w:autoSpaceDE w:val="0"/>
              <w:autoSpaceDN w:val="0"/>
              <w:adjustRightInd w:val="0"/>
              <w:jc w:val="center"/>
              <w:rPr>
                <w:rFonts w:ascii="Times New Roman" w:hAnsi="Times New Roman" w:cs="Times New Roman"/>
                <w:b/>
                <w:bCs/>
                <w:color w:val="000000"/>
                <w:sz w:val="24"/>
                <w:szCs w:val="24"/>
              </w:rPr>
            </w:pPr>
            <w:r w:rsidRPr="00BA216D">
              <w:rPr>
                <w:rFonts w:ascii="Times New Roman" w:hAnsi="Times New Roman" w:cs="Times New Roman"/>
                <w:b/>
                <w:bCs/>
                <w:color w:val="000000"/>
                <w:sz w:val="24"/>
                <w:szCs w:val="24"/>
              </w:rPr>
              <w:t>18</w:t>
            </w:r>
          </w:p>
        </w:tc>
      </w:tr>
      <w:tr w:rsidR="00AC66E6" w:rsidRPr="00BA216D" w14:paraId="7B39FE84" w14:textId="77777777" w:rsidTr="00B0717C">
        <w:trPr>
          <w:trHeight w:val="300"/>
        </w:trPr>
        <w:tc>
          <w:tcPr>
            <w:tcW w:w="567" w:type="dxa"/>
          </w:tcPr>
          <w:p w14:paraId="2E176F26" w14:textId="77777777" w:rsidR="00AC66E6" w:rsidRPr="00BA216D" w:rsidRDefault="00AC66E6" w:rsidP="005D790B">
            <w:pPr>
              <w:widowControl w:val="0"/>
              <w:numPr>
                <w:ilvl w:val="0"/>
                <w:numId w:val="15"/>
              </w:numPr>
              <w:tabs>
                <w:tab w:val="left" w:pos="0"/>
                <w:tab w:val="left" w:pos="284"/>
              </w:tabs>
              <w:autoSpaceDE w:val="0"/>
              <w:autoSpaceDN w:val="0"/>
              <w:adjustRightInd w:val="0"/>
              <w:ind w:left="113"/>
              <w:contextualSpacing/>
              <w:jc w:val="center"/>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540FDEB8" w14:textId="76DE3254" w:rsidR="00AC66E6" w:rsidRPr="00BA216D" w:rsidRDefault="00AC66E6" w:rsidP="005D790B">
            <w:pPr>
              <w:widowControl w:val="0"/>
              <w:tabs>
                <w:tab w:val="left" w:pos="0"/>
                <w:tab w:val="left" w:pos="284"/>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"Средняя школа № 2 города </w:t>
            </w:r>
            <w:proofErr w:type="spellStart"/>
            <w:r w:rsidRPr="00BA216D">
              <w:rPr>
                <w:rFonts w:ascii="Times New Roman" w:hAnsi="Times New Roman" w:cs="Times New Roman"/>
                <w:color w:val="000000"/>
                <w:sz w:val="24"/>
                <w:szCs w:val="24"/>
              </w:rPr>
              <w:t>Няндома</w:t>
            </w:r>
            <w:proofErr w:type="spellEnd"/>
            <w:r w:rsidRPr="00BA216D">
              <w:rPr>
                <w:rFonts w:ascii="Times New Roman" w:hAnsi="Times New Roman" w:cs="Times New Roman"/>
                <w:color w:val="000000"/>
                <w:sz w:val="24"/>
                <w:szCs w:val="24"/>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FE0117B" w14:textId="012A45DF"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center"/>
          </w:tcPr>
          <w:p w14:paraId="520B9751" w14:textId="4DC72034"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21B8CD2D" w14:textId="6B2B3A77"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9A40D84" w14:textId="746EC8C9"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5A75672" w14:textId="5919B40A"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6FAC36EB" w14:textId="4A1CC890"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3CC3B79A" w14:textId="4D47097D"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691" w:type="dxa"/>
            <w:tcBorders>
              <w:top w:val="nil"/>
              <w:left w:val="nil"/>
              <w:bottom w:val="single" w:sz="4" w:space="0" w:color="auto"/>
              <w:right w:val="single" w:sz="4" w:space="0" w:color="auto"/>
            </w:tcBorders>
            <w:shd w:val="clear" w:color="auto" w:fill="auto"/>
            <w:noWrap/>
            <w:vAlign w:val="center"/>
          </w:tcPr>
          <w:p w14:paraId="3B676DE1" w14:textId="3943DDB2"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9EF2FE7" w14:textId="7B9CD4F8"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380D5842" w14:textId="4AA33018"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72FF9D50" w14:textId="7178E840"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5342EEE3" w14:textId="4672CFCB"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49D358CD" w14:textId="3D9A71FE"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5</w:t>
            </w:r>
          </w:p>
        </w:tc>
        <w:tc>
          <w:tcPr>
            <w:tcW w:w="544" w:type="dxa"/>
            <w:tcBorders>
              <w:top w:val="nil"/>
              <w:left w:val="nil"/>
              <w:bottom w:val="single" w:sz="4" w:space="0" w:color="auto"/>
              <w:right w:val="single" w:sz="4" w:space="0" w:color="auto"/>
            </w:tcBorders>
            <w:shd w:val="clear" w:color="auto" w:fill="auto"/>
            <w:noWrap/>
            <w:vAlign w:val="center"/>
          </w:tcPr>
          <w:p w14:paraId="4C027E3F" w14:textId="6913EF8B"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16B2258F" w14:textId="3CD99245"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965" w:type="dxa"/>
            <w:tcBorders>
              <w:top w:val="nil"/>
              <w:left w:val="nil"/>
              <w:bottom w:val="single" w:sz="4" w:space="0" w:color="auto"/>
              <w:right w:val="single" w:sz="4" w:space="0" w:color="auto"/>
            </w:tcBorders>
            <w:shd w:val="clear" w:color="auto" w:fill="auto"/>
            <w:noWrap/>
            <w:vAlign w:val="center"/>
          </w:tcPr>
          <w:p w14:paraId="4B579D4A" w14:textId="01CD34B1"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hAnsi="Times New Roman" w:cs="Times New Roman"/>
                <w:b/>
                <w:bCs/>
                <w:color w:val="000000"/>
                <w:sz w:val="24"/>
                <w:szCs w:val="24"/>
              </w:rPr>
              <w:t>13</w:t>
            </w:r>
          </w:p>
        </w:tc>
      </w:tr>
      <w:tr w:rsidR="00AC66E6" w:rsidRPr="00BA216D" w14:paraId="221396EF" w14:textId="77777777" w:rsidTr="00B0717C">
        <w:trPr>
          <w:trHeight w:val="300"/>
        </w:trPr>
        <w:tc>
          <w:tcPr>
            <w:tcW w:w="567" w:type="dxa"/>
          </w:tcPr>
          <w:p w14:paraId="7AE5F799" w14:textId="77777777" w:rsidR="00AC66E6" w:rsidRPr="00BA216D" w:rsidRDefault="00AC66E6" w:rsidP="005D790B">
            <w:pPr>
              <w:widowControl w:val="0"/>
              <w:numPr>
                <w:ilvl w:val="0"/>
                <w:numId w:val="15"/>
              </w:numPr>
              <w:tabs>
                <w:tab w:val="left" w:pos="0"/>
                <w:tab w:val="left" w:pos="284"/>
              </w:tabs>
              <w:autoSpaceDE w:val="0"/>
              <w:autoSpaceDN w:val="0"/>
              <w:adjustRightInd w:val="0"/>
              <w:ind w:left="113"/>
              <w:contextualSpacing/>
              <w:jc w:val="center"/>
              <w:rPr>
                <w:rFonts w:ascii="Times New Roman" w:eastAsia="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6358AD47" w14:textId="1711B4D6" w:rsidR="00AC66E6" w:rsidRPr="00BA216D" w:rsidRDefault="00AC66E6" w:rsidP="005D790B">
            <w:pPr>
              <w:widowControl w:val="0"/>
              <w:tabs>
                <w:tab w:val="left" w:pos="0"/>
                <w:tab w:val="left" w:pos="284"/>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color w:val="000000"/>
                <w:sz w:val="24"/>
                <w:szCs w:val="24"/>
              </w:rPr>
              <w:t>МБОУ</w:t>
            </w:r>
            <w:r w:rsidRPr="00BA216D">
              <w:rPr>
                <w:rFonts w:ascii="Times New Roman" w:hAnsi="Times New Roman" w:cs="Times New Roman"/>
                <w:color w:val="000000"/>
                <w:sz w:val="24"/>
                <w:szCs w:val="24"/>
              </w:rPr>
              <w:t xml:space="preserve"> "</w:t>
            </w:r>
            <w:proofErr w:type="spellStart"/>
            <w:r w:rsidRPr="00BA216D">
              <w:rPr>
                <w:rFonts w:ascii="Times New Roman" w:hAnsi="Times New Roman" w:cs="Times New Roman"/>
                <w:color w:val="000000"/>
                <w:sz w:val="24"/>
                <w:szCs w:val="24"/>
              </w:rPr>
              <w:t>Лепшинская</w:t>
            </w:r>
            <w:proofErr w:type="spellEnd"/>
            <w:r w:rsidRPr="00BA216D">
              <w:rPr>
                <w:rFonts w:ascii="Times New Roman" w:hAnsi="Times New Roman" w:cs="Times New Roman"/>
                <w:color w:val="000000"/>
                <w:sz w:val="24"/>
                <w:szCs w:val="24"/>
              </w:rPr>
              <w:t xml:space="preserve"> средняя школа"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BFC7101" w14:textId="1D5345EB"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7E8828FF" w14:textId="1EAE097C"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14:paraId="4899C595" w14:textId="15AEADF8"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E3DC436" w14:textId="6954C75A"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29D38B7" w14:textId="7470B3BD"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549589F0" w14:textId="22AC5704"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07D9A4A4" w14:textId="489309F2"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691" w:type="dxa"/>
            <w:tcBorders>
              <w:top w:val="nil"/>
              <w:left w:val="nil"/>
              <w:bottom w:val="single" w:sz="4" w:space="0" w:color="auto"/>
              <w:right w:val="single" w:sz="4" w:space="0" w:color="auto"/>
            </w:tcBorders>
            <w:shd w:val="clear" w:color="auto" w:fill="auto"/>
            <w:noWrap/>
            <w:vAlign w:val="center"/>
          </w:tcPr>
          <w:p w14:paraId="438DE2FF" w14:textId="4BF16C6B"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354A2C0D" w14:textId="07D9271B"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7988B946" w14:textId="30BDEF4E"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0D38A85F" w14:textId="01925B88"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519FF464" w14:textId="66CE1BDD"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006F7CCB" w14:textId="0C0FD49E"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center"/>
          </w:tcPr>
          <w:p w14:paraId="501330C4" w14:textId="565C5C7B"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1</w:t>
            </w:r>
          </w:p>
        </w:tc>
        <w:tc>
          <w:tcPr>
            <w:tcW w:w="544" w:type="dxa"/>
            <w:tcBorders>
              <w:top w:val="nil"/>
              <w:left w:val="nil"/>
              <w:bottom w:val="single" w:sz="4" w:space="0" w:color="auto"/>
              <w:right w:val="single" w:sz="4" w:space="0" w:color="auto"/>
            </w:tcBorders>
            <w:shd w:val="clear" w:color="auto" w:fill="auto"/>
            <w:noWrap/>
            <w:vAlign w:val="center"/>
          </w:tcPr>
          <w:p w14:paraId="0B42B1D0" w14:textId="3054C588"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sz w:val="24"/>
                <w:szCs w:val="24"/>
              </w:rPr>
            </w:pPr>
            <w:r w:rsidRPr="00BA216D">
              <w:rPr>
                <w:rFonts w:ascii="Times New Roman" w:hAnsi="Times New Roman" w:cs="Times New Roman"/>
                <w:color w:val="000000"/>
                <w:sz w:val="24"/>
                <w:szCs w:val="24"/>
              </w:rPr>
              <w:t>0</w:t>
            </w:r>
          </w:p>
        </w:tc>
        <w:tc>
          <w:tcPr>
            <w:tcW w:w="965" w:type="dxa"/>
            <w:tcBorders>
              <w:top w:val="nil"/>
              <w:left w:val="nil"/>
              <w:bottom w:val="single" w:sz="4" w:space="0" w:color="auto"/>
              <w:right w:val="single" w:sz="4" w:space="0" w:color="auto"/>
            </w:tcBorders>
            <w:shd w:val="clear" w:color="auto" w:fill="auto"/>
            <w:noWrap/>
            <w:vAlign w:val="center"/>
          </w:tcPr>
          <w:p w14:paraId="18AC3901" w14:textId="3F2ACCFF" w:rsidR="00AC66E6" w:rsidRPr="00BA216D" w:rsidRDefault="00AC66E6" w:rsidP="005D790B">
            <w:pPr>
              <w:widowControl w:val="0"/>
              <w:tabs>
                <w:tab w:val="left" w:pos="0"/>
                <w:tab w:val="left" w:pos="284"/>
              </w:tabs>
              <w:autoSpaceDE w:val="0"/>
              <w:autoSpaceDN w:val="0"/>
              <w:adjustRightInd w:val="0"/>
              <w:jc w:val="center"/>
              <w:rPr>
                <w:rFonts w:ascii="Times New Roman" w:eastAsia="Times New Roman" w:hAnsi="Times New Roman" w:cs="Times New Roman"/>
                <w:b/>
                <w:bCs/>
                <w:sz w:val="24"/>
                <w:szCs w:val="24"/>
              </w:rPr>
            </w:pPr>
            <w:r w:rsidRPr="00BA216D">
              <w:rPr>
                <w:rFonts w:ascii="Times New Roman" w:hAnsi="Times New Roman" w:cs="Times New Roman"/>
                <w:b/>
                <w:bCs/>
                <w:color w:val="000000"/>
                <w:sz w:val="24"/>
                <w:szCs w:val="24"/>
              </w:rPr>
              <w:t>7</w:t>
            </w:r>
          </w:p>
        </w:tc>
      </w:tr>
    </w:tbl>
    <w:p w14:paraId="7B9497E5" w14:textId="77777777" w:rsidR="003C2341" w:rsidRPr="007773DE" w:rsidRDefault="003C2341" w:rsidP="003C2341">
      <w:pPr>
        <w:widowControl w:val="0"/>
        <w:tabs>
          <w:tab w:val="left" w:pos="0"/>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sectPr w:rsidR="003C2341" w:rsidRPr="007773DE" w:rsidSect="00DB7F6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0624D" w14:textId="77777777" w:rsidR="00B0717C" w:rsidRDefault="00B0717C" w:rsidP="003C2341">
      <w:pPr>
        <w:spacing w:after="0" w:line="240" w:lineRule="auto"/>
      </w:pPr>
      <w:r>
        <w:separator/>
      </w:r>
    </w:p>
  </w:endnote>
  <w:endnote w:type="continuationSeparator" w:id="0">
    <w:p w14:paraId="55EAF6BB" w14:textId="77777777" w:rsidR="00B0717C" w:rsidRDefault="00B0717C" w:rsidP="003C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D5D7A" w14:textId="77777777" w:rsidR="00B0717C" w:rsidRDefault="00B0717C" w:rsidP="003C2341">
      <w:pPr>
        <w:spacing w:after="0" w:line="240" w:lineRule="auto"/>
      </w:pPr>
      <w:r>
        <w:separator/>
      </w:r>
    </w:p>
  </w:footnote>
  <w:footnote w:type="continuationSeparator" w:id="0">
    <w:p w14:paraId="3FBCCAE9" w14:textId="77777777" w:rsidR="00B0717C" w:rsidRDefault="00B0717C" w:rsidP="003C2341">
      <w:pPr>
        <w:spacing w:after="0" w:line="240" w:lineRule="auto"/>
      </w:pPr>
      <w:r>
        <w:continuationSeparator/>
      </w:r>
    </w:p>
  </w:footnote>
  <w:footnote w:id="1">
    <w:p w14:paraId="01036E55" w14:textId="77777777" w:rsidR="00F6618B" w:rsidRDefault="00F6618B" w:rsidP="00F6618B">
      <w:pPr>
        <w:pStyle w:val="a3"/>
        <w:jc w:val="both"/>
      </w:pPr>
      <w:r>
        <w:rPr>
          <w:rStyle w:val="a5"/>
        </w:rPr>
        <w:footnoteRef/>
      </w:r>
      <w:r>
        <w:t xml:space="preserve"> Экспертный лист разработан для оценки рабочих программ, созданных с учетом примерной программы воспитания, одобренной ФУМО  от 02.06.202, протокол</w:t>
      </w:r>
      <w:proofErr w:type="gramStart"/>
      <w:r>
        <w:t>2</w:t>
      </w:r>
      <w:proofErr w:type="gramEnd"/>
      <w:r>
        <w:t>/20.</w:t>
      </w:r>
      <w:r w:rsidRPr="0080742A">
        <w:t xml:space="preserve"> </w:t>
      </w:r>
      <w:r>
        <w:t xml:space="preserve">Экспертный лист разработан тс участием Ипатовой Т.Н., начальника </w:t>
      </w:r>
      <w:r w:rsidRPr="0080742A">
        <w:t>отдела «Региональный ресурсный центр по воспитанию и профилактике деструктивного поведения  детей и молодежи в Архангельской области»  ГБОУ ЛО АО «Дворец детского и юношеского творчества»</w:t>
      </w:r>
      <w:r>
        <w:t>.</w:t>
      </w:r>
    </w:p>
  </w:footnote>
  <w:footnote w:id="2">
    <w:p w14:paraId="7BAC5ABD" w14:textId="77777777" w:rsidR="00F6618B" w:rsidRDefault="00F6618B" w:rsidP="00F6618B">
      <w:pPr>
        <w:pStyle w:val="a3"/>
        <w:jc w:val="both"/>
      </w:pPr>
      <w:r>
        <w:rPr>
          <w:rStyle w:val="a5"/>
        </w:rPr>
        <w:footnoteRef/>
      </w:r>
      <w:r>
        <w:t xml:space="preserve"> Используется  простая система оценки почти по всем показателям: если эксперт согласен с заявленным критерием, то он выставляет 1 балл, если нет – 0 баллов. Исключение составляют п.3.3. Если у эксперта есть незначительные замечания, то он может поставить 1 балл и написать комментарии относительно того, что необходимо доработать.</w:t>
      </w:r>
    </w:p>
  </w:footnote>
  <w:footnote w:id="3">
    <w:p w14:paraId="1E21F6C8" w14:textId="77777777" w:rsidR="00F6618B" w:rsidRDefault="00F6618B" w:rsidP="00F6618B">
      <w:pPr>
        <w:pStyle w:val="a3"/>
        <w:jc w:val="both"/>
      </w:pPr>
      <w:r>
        <w:rPr>
          <w:rStyle w:val="a5"/>
        </w:rPr>
        <w:footnoteRef/>
      </w:r>
      <w:r>
        <w:t xml:space="preserve"> Перечень разделов приведен в соответствии с изменениями, которые были внесены во ФГОС НОО, ФГОС ООО, ФГОС СОО в соответствии с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При введении в действие с сентября 2022 года обновленных ФГОС НОО и ФГОС ООО и в случае появления новых требований относительно структуры рабочей программы воспитания необходимо актуализировать данный критерий в экспертном листе.</w:t>
      </w:r>
    </w:p>
  </w:footnote>
  <w:footnote w:id="4">
    <w:p w14:paraId="180507BD" w14:textId="77777777" w:rsidR="00F6618B" w:rsidRDefault="00F6618B" w:rsidP="00F6618B">
      <w:pPr>
        <w:pStyle w:val="a3"/>
      </w:pPr>
      <w:r>
        <w:rPr>
          <w:rStyle w:val="a5"/>
        </w:rPr>
        <w:footnoteRef/>
      </w:r>
      <w:r>
        <w:t xml:space="preserve"> Указанные комментарии эксперта являются обязательными.</w:t>
      </w:r>
    </w:p>
  </w:footnote>
  <w:footnote w:id="5">
    <w:p w14:paraId="1406902A" w14:textId="77777777" w:rsidR="00F6618B" w:rsidRDefault="00F6618B" w:rsidP="00F6618B">
      <w:pPr>
        <w:pStyle w:val="a3"/>
        <w:tabs>
          <w:tab w:val="left" w:pos="1470"/>
          <w:tab w:val="left" w:pos="8355"/>
        </w:tabs>
      </w:pPr>
      <w:r>
        <w:rPr>
          <w:rStyle w:val="a5"/>
        </w:rPr>
        <w:footnoteRef/>
      </w:r>
      <w:r>
        <w:t xml:space="preserve"> В Архангельской области разработан модуль по профилактике негативных явлений, рекомендован для использования при проектировании РПВ.</w:t>
      </w:r>
    </w:p>
  </w:footnote>
  <w:footnote w:id="6">
    <w:p w14:paraId="5AD55F11" w14:textId="77777777" w:rsidR="00F6618B" w:rsidRDefault="00F6618B" w:rsidP="00F6618B">
      <w:pPr>
        <w:pStyle w:val="a3"/>
        <w:jc w:val="both"/>
      </w:pPr>
      <w:r>
        <w:rPr>
          <w:rStyle w:val="a5"/>
        </w:rPr>
        <w:footnoteRef/>
      </w:r>
      <w:r>
        <w:t xml:space="preserve"> Критерий обусловлен логикой формирования задач в </w:t>
      </w:r>
      <w:r w:rsidRPr="00FF7EE6">
        <w:t>примерной программ</w:t>
      </w:r>
      <w:r>
        <w:t>е воспитания, одобренной ФУМО</w:t>
      </w:r>
      <w:r w:rsidRPr="00FF7EE6">
        <w:t xml:space="preserve"> от 02.06.202, протокол</w:t>
      </w:r>
      <w:proofErr w:type="gramStart"/>
      <w:r w:rsidRPr="00FF7EE6">
        <w:t>2</w:t>
      </w:r>
      <w:proofErr w:type="gramEnd"/>
      <w:r w:rsidRPr="00FF7EE6">
        <w:t>/20.</w:t>
      </w:r>
    </w:p>
  </w:footnote>
  <w:footnote w:id="7">
    <w:p w14:paraId="46ACF7C7" w14:textId="77777777" w:rsidR="00F6618B" w:rsidRDefault="00F6618B" w:rsidP="00F6618B">
      <w:pPr>
        <w:pStyle w:val="a3"/>
        <w:jc w:val="both"/>
      </w:pPr>
      <w:r>
        <w:rPr>
          <w:rStyle w:val="a5"/>
        </w:rPr>
        <w:footnoteRef/>
      </w:r>
      <w:r>
        <w:t xml:space="preserve"> В соответствии с совместным письмом </w:t>
      </w:r>
      <w:proofErr w:type="spellStart"/>
      <w:r>
        <w:t>Минпросвещения</w:t>
      </w:r>
      <w:proofErr w:type="spellEnd"/>
      <w:r>
        <w:t xml:space="preserve"> России и </w:t>
      </w:r>
      <w:proofErr w:type="spellStart"/>
      <w:r>
        <w:t>Рособрнадзора</w:t>
      </w:r>
      <w:proofErr w:type="spellEnd"/>
      <w:r>
        <w:t xml:space="preserve"> от 26.04.2021 г. № СК-114/06, № 01-115/08-01 конкретизация воспитательной работы по уровням образования может осуществляться в КПВР, прилагаемых к РПВ.</w:t>
      </w:r>
    </w:p>
  </w:footnote>
  <w:footnote w:id="8">
    <w:p w14:paraId="74AA56A5" w14:textId="77777777" w:rsidR="00F6618B" w:rsidRDefault="00F6618B" w:rsidP="00F6618B">
      <w:pPr>
        <w:pStyle w:val="a3"/>
        <w:jc w:val="both"/>
      </w:pPr>
      <w:r>
        <w:rPr>
          <w:rStyle w:val="a5"/>
        </w:rPr>
        <w:footnoteRef/>
      </w:r>
      <w:r>
        <w:t xml:space="preserve"> Данный комментарий будет необходим для понимания необходимости включения в РПВ вариативных модулей.</w:t>
      </w:r>
    </w:p>
  </w:footnote>
  <w:footnote w:id="9">
    <w:p w14:paraId="45CAF17A" w14:textId="77777777" w:rsidR="00F6618B" w:rsidRDefault="00F6618B" w:rsidP="00F6618B">
      <w:pPr>
        <w:pStyle w:val="a3"/>
        <w:jc w:val="both"/>
      </w:pPr>
      <w:r>
        <w:rPr>
          <w:rStyle w:val="a5"/>
        </w:rPr>
        <w:footnoteRef/>
      </w:r>
      <w:r>
        <w:t xml:space="preserve"> Пункты 3.2. и 3.3. логически связаны между собой.</w:t>
      </w:r>
    </w:p>
  </w:footnote>
  <w:footnote w:id="10">
    <w:p w14:paraId="159EA0A0" w14:textId="77777777" w:rsidR="00F6618B" w:rsidRDefault="00F6618B" w:rsidP="00F6618B">
      <w:pPr>
        <w:pStyle w:val="a3"/>
        <w:jc w:val="both"/>
      </w:pPr>
      <w:r>
        <w:rPr>
          <w:rStyle w:val="a5"/>
        </w:rPr>
        <w:footnoteRef/>
      </w:r>
      <w:r>
        <w:t xml:space="preserve"> В комментариях надо перечислить</w:t>
      </w:r>
      <w:r w:rsidRPr="003E36B8">
        <w:t xml:space="preserve"> модули, которые требуют конкретизации</w:t>
      </w:r>
      <w:r>
        <w:t>, е</w:t>
      </w:r>
      <w:r w:rsidRPr="003E36B8">
        <w:t>сли поставлен 1</w:t>
      </w:r>
      <w:r>
        <w:t xml:space="preserve"> балл.</w:t>
      </w:r>
    </w:p>
  </w:footnote>
  <w:footnote w:id="11">
    <w:p w14:paraId="0184E2A9" w14:textId="77777777" w:rsidR="00F6618B" w:rsidRDefault="00F6618B" w:rsidP="00F6618B">
      <w:pPr>
        <w:pStyle w:val="a3"/>
        <w:jc w:val="both"/>
      </w:pPr>
      <w:r>
        <w:rPr>
          <w:rStyle w:val="a5"/>
        </w:rPr>
        <w:footnoteRef/>
      </w:r>
      <w:r>
        <w:t xml:space="preserve">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 в</w:t>
      </w:r>
      <w:r w:rsidRPr="00315F66">
        <w:t xml:space="preserve"> соответствии с совместным письмом </w:t>
      </w:r>
      <w:proofErr w:type="spellStart"/>
      <w:r w:rsidRPr="00315F66">
        <w:t>Минпросвещения</w:t>
      </w:r>
      <w:proofErr w:type="spellEnd"/>
      <w:r w:rsidRPr="00315F66">
        <w:t xml:space="preserve"> России и </w:t>
      </w:r>
      <w:proofErr w:type="spellStart"/>
      <w:r w:rsidRPr="00315F66">
        <w:t>Рособрнадзора</w:t>
      </w:r>
      <w:proofErr w:type="spellEnd"/>
      <w:r w:rsidRPr="00315F66">
        <w:t xml:space="preserve"> от 26 апреля 2021 </w:t>
      </w:r>
      <w:r>
        <w:t>г. № СК-114/06, № 01-115/08-01.</w:t>
      </w:r>
    </w:p>
  </w:footnote>
  <w:footnote w:id="12">
    <w:p w14:paraId="61F81A46" w14:textId="77777777" w:rsidR="00F6618B" w:rsidRDefault="00F6618B" w:rsidP="00F6618B">
      <w:pPr>
        <w:pStyle w:val="a3"/>
        <w:jc w:val="both"/>
      </w:pPr>
      <w:r>
        <w:rPr>
          <w:rStyle w:val="a5"/>
        </w:rPr>
        <w:footnoteRef/>
      </w:r>
      <w:r>
        <w:t xml:space="preserve"> Данные ценности выделены в соответствии с традиционными направлениями воспитания, а также с содержанием категории «воспитание», закрепленным в 273 - ФЗ «Об образовании в Российской Федерации» (от 29.12.2012 с изм. от 02.07.2021).</w:t>
      </w:r>
    </w:p>
  </w:footnote>
  <w:footnote w:id="13">
    <w:p w14:paraId="0614E812" w14:textId="77777777" w:rsidR="00F6618B" w:rsidRDefault="00F6618B" w:rsidP="00F6618B">
      <w:pPr>
        <w:pStyle w:val="a3"/>
        <w:jc w:val="both"/>
      </w:pPr>
      <w:r>
        <w:rPr>
          <w:rStyle w:val="a5"/>
        </w:rPr>
        <w:footnoteRef/>
      </w:r>
      <w:r>
        <w:t xml:space="preserve"> Максимальное количество баллов, которое может быть поставлено экспертом – 23 балла. Не предполагается определение уровня, после которого программа была бы оценена как не качественная. Это будет возможно сделать после того, как станет ясно, какие баллы получит большинство школ. При этом оценка рабочих программ воспитания по каждому показателю даст возможность сделать выводы о том, какую  методическую, информационную помощь необходимо оказать разработчикам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853816"/>
      <w:docPartObj>
        <w:docPartGallery w:val="Page Numbers (Top of Page)"/>
        <w:docPartUnique/>
      </w:docPartObj>
    </w:sdtPr>
    <w:sdtEndPr/>
    <w:sdtContent>
      <w:p w14:paraId="1550F35F" w14:textId="77777777" w:rsidR="00B0717C" w:rsidRDefault="00B0717C">
        <w:pPr>
          <w:pStyle w:val="a8"/>
          <w:jc w:val="center"/>
        </w:pPr>
        <w:r>
          <w:fldChar w:fldCharType="begin"/>
        </w:r>
        <w:r>
          <w:instrText>PAGE   \* MERGEFORMAT</w:instrText>
        </w:r>
        <w:r>
          <w:fldChar w:fldCharType="separate"/>
        </w:r>
        <w:r w:rsidR="008D44A6">
          <w:rPr>
            <w:noProof/>
          </w:rPr>
          <w:t>10</w:t>
        </w:r>
        <w:r>
          <w:fldChar w:fldCharType="end"/>
        </w:r>
      </w:p>
    </w:sdtContent>
  </w:sdt>
  <w:p w14:paraId="5D95467F" w14:textId="77777777" w:rsidR="00B0717C" w:rsidRDefault="00B0717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6B47"/>
    <w:multiLevelType w:val="hybridMultilevel"/>
    <w:tmpl w:val="BB6EE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E42AD"/>
    <w:multiLevelType w:val="hybridMultilevel"/>
    <w:tmpl w:val="3C7CC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90453"/>
    <w:multiLevelType w:val="multilevel"/>
    <w:tmpl w:val="596874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47950F9"/>
    <w:multiLevelType w:val="hybridMultilevel"/>
    <w:tmpl w:val="5B761802"/>
    <w:lvl w:ilvl="0" w:tplc="47028A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BC818C5"/>
    <w:multiLevelType w:val="hybridMultilevel"/>
    <w:tmpl w:val="E2FC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509F"/>
    <w:multiLevelType w:val="hybridMultilevel"/>
    <w:tmpl w:val="7812EF10"/>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4B734C89"/>
    <w:multiLevelType w:val="multilevel"/>
    <w:tmpl w:val="AF84F0D4"/>
    <w:lvl w:ilvl="0">
      <w:start w:val="1"/>
      <w:numFmt w:val="decimal"/>
      <w:lvlText w:val="%1."/>
      <w:lvlJc w:val="left"/>
      <w:pPr>
        <w:ind w:left="644"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nsid w:val="51EA4FA7"/>
    <w:multiLevelType w:val="hybridMultilevel"/>
    <w:tmpl w:val="EBD04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9D085C"/>
    <w:multiLevelType w:val="multilevel"/>
    <w:tmpl w:val="30F6AA5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EB16876"/>
    <w:multiLevelType w:val="hybridMultilevel"/>
    <w:tmpl w:val="0AEA1D0C"/>
    <w:lvl w:ilvl="0" w:tplc="44725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503E96"/>
    <w:multiLevelType w:val="hybridMultilevel"/>
    <w:tmpl w:val="5DAE5D9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6AA87DC0"/>
    <w:multiLevelType w:val="hybridMultilevel"/>
    <w:tmpl w:val="D4AE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6A1592"/>
    <w:multiLevelType w:val="multilevel"/>
    <w:tmpl w:val="AF84F0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50C163D"/>
    <w:multiLevelType w:val="hybridMultilevel"/>
    <w:tmpl w:val="9CF6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C7176"/>
    <w:multiLevelType w:val="hybridMultilevel"/>
    <w:tmpl w:val="3E0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0"/>
  </w:num>
  <w:num w:numId="10">
    <w:abstractNumId w:val="2"/>
  </w:num>
  <w:num w:numId="11">
    <w:abstractNumId w:val="8"/>
  </w:num>
  <w:num w:numId="12">
    <w:abstractNumId w:val="3"/>
  </w:num>
  <w:num w:numId="13">
    <w:abstractNumId w:val="12"/>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1D"/>
    <w:rsid w:val="00037769"/>
    <w:rsid w:val="00067B6D"/>
    <w:rsid w:val="000B692B"/>
    <w:rsid w:val="000C4F02"/>
    <w:rsid w:val="001237DD"/>
    <w:rsid w:val="00165FFF"/>
    <w:rsid w:val="001A13BA"/>
    <w:rsid w:val="001B7E2A"/>
    <w:rsid w:val="00292EBF"/>
    <w:rsid w:val="002B5929"/>
    <w:rsid w:val="002B754A"/>
    <w:rsid w:val="00325D5E"/>
    <w:rsid w:val="003A5C2A"/>
    <w:rsid w:val="003C2341"/>
    <w:rsid w:val="003D6D6F"/>
    <w:rsid w:val="004057E1"/>
    <w:rsid w:val="00491990"/>
    <w:rsid w:val="00495E15"/>
    <w:rsid w:val="004F387D"/>
    <w:rsid w:val="00523960"/>
    <w:rsid w:val="005A1C06"/>
    <w:rsid w:val="005D790B"/>
    <w:rsid w:val="00605A7B"/>
    <w:rsid w:val="006444C0"/>
    <w:rsid w:val="006616C9"/>
    <w:rsid w:val="006D1A8A"/>
    <w:rsid w:val="006F4E72"/>
    <w:rsid w:val="00735B31"/>
    <w:rsid w:val="007773DE"/>
    <w:rsid w:val="00791D64"/>
    <w:rsid w:val="007A0954"/>
    <w:rsid w:val="007B61A0"/>
    <w:rsid w:val="008128E2"/>
    <w:rsid w:val="00833777"/>
    <w:rsid w:val="008C5995"/>
    <w:rsid w:val="008D44A6"/>
    <w:rsid w:val="008F44ED"/>
    <w:rsid w:val="00927B37"/>
    <w:rsid w:val="00930142"/>
    <w:rsid w:val="00A22F2E"/>
    <w:rsid w:val="00A3446D"/>
    <w:rsid w:val="00A80812"/>
    <w:rsid w:val="00AA239A"/>
    <w:rsid w:val="00AB0CE6"/>
    <w:rsid w:val="00AC66E6"/>
    <w:rsid w:val="00B0717C"/>
    <w:rsid w:val="00B16BC9"/>
    <w:rsid w:val="00B177F0"/>
    <w:rsid w:val="00BA216D"/>
    <w:rsid w:val="00BC5CC1"/>
    <w:rsid w:val="00C25CD3"/>
    <w:rsid w:val="00CB2CD9"/>
    <w:rsid w:val="00CE1C38"/>
    <w:rsid w:val="00D764C1"/>
    <w:rsid w:val="00DB7F67"/>
    <w:rsid w:val="00E1321D"/>
    <w:rsid w:val="00E53785"/>
    <w:rsid w:val="00E738F7"/>
    <w:rsid w:val="00EB55FE"/>
    <w:rsid w:val="00F6618B"/>
    <w:rsid w:val="00FA4EA6"/>
    <w:rsid w:val="00FD1480"/>
    <w:rsid w:val="00FD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2341"/>
  </w:style>
  <w:style w:type="paragraph" w:styleId="a3">
    <w:name w:val="footnote text"/>
    <w:basedOn w:val="a"/>
    <w:link w:val="a4"/>
    <w:uiPriority w:val="99"/>
    <w:unhideWhenUsed/>
    <w:rsid w:val="003C2341"/>
    <w:pPr>
      <w:spacing w:after="0" w:line="240" w:lineRule="auto"/>
    </w:pPr>
    <w:rPr>
      <w:sz w:val="20"/>
      <w:szCs w:val="20"/>
    </w:rPr>
  </w:style>
  <w:style w:type="character" w:customStyle="1" w:styleId="a4">
    <w:name w:val="Текст сноски Знак"/>
    <w:basedOn w:val="a0"/>
    <w:link w:val="a3"/>
    <w:uiPriority w:val="99"/>
    <w:rsid w:val="003C2341"/>
    <w:rPr>
      <w:sz w:val="20"/>
      <w:szCs w:val="20"/>
    </w:rPr>
  </w:style>
  <w:style w:type="character" w:styleId="a5">
    <w:name w:val="footnote reference"/>
    <w:basedOn w:val="a0"/>
    <w:uiPriority w:val="99"/>
    <w:semiHidden/>
    <w:unhideWhenUsed/>
    <w:rsid w:val="003C2341"/>
    <w:rPr>
      <w:vertAlign w:val="superscript"/>
    </w:rPr>
  </w:style>
  <w:style w:type="table" w:styleId="a6">
    <w:name w:val="Table Grid"/>
    <w:basedOn w:val="a1"/>
    <w:uiPriority w:val="59"/>
    <w:rsid w:val="003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C2341"/>
    <w:pPr>
      <w:ind w:left="720"/>
      <w:contextualSpacing/>
    </w:pPr>
    <w:rPr>
      <w:rFonts w:ascii="Calibri" w:eastAsia="Times New Roman" w:hAnsi="Calibri" w:cs="Times New Roman"/>
    </w:rPr>
  </w:style>
  <w:style w:type="paragraph" w:styleId="a8">
    <w:name w:val="header"/>
    <w:basedOn w:val="a"/>
    <w:link w:val="a9"/>
    <w:uiPriority w:val="99"/>
    <w:unhideWhenUsed/>
    <w:rsid w:val="003C2341"/>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3C2341"/>
    <w:rPr>
      <w:rFonts w:ascii="Calibri" w:eastAsia="Times New Roman" w:hAnsi="Calibri" w:cs="Times New Roman"/>
    </w:rPr>
  </w:style>
  <w:style w:type="paragraph" w:styleId="aa">
    <w:name w:val="footer"/>
    <w:basedOn w:val="a"/>
    <w:link w:val="ab"/>
    <w:uiPriority w:val="99"/>
    <w:unhideWhenUsed/>
    <w:rsid w:val="003C2341"/>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3C2341"/>
    <w:rPr>
      <w:rFonts w:ascii="Calibri" w:eastAsia="Times New Roman" w:hAnsi="Calibri" w:cs="Times New Roman"/>
    </w:rPr>
  </w:style>
  <w:style w:type="paragraph" w:styleId="ac">
    <w:name w:val="Balloon Text"/>
    <w:basedOn w:val="a"/>
    <w:link w:val="ad"/>
    <w:uiPriority w:val="99"/>
    <w:semiHidden/>
    <w:unhideWhenUsed/>
    <w:rsid w:val="003C234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3C23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2341"/>
  </w:style>
  <w:style w:type="paragraph" w:styleId="a3">
    <w:name w:val="footnote text"/>
    <w:basedOn w:val="a"/>
    <w:link w:val="a4"/>
    <w:uiPriority w:val="99"/>
    <w:unhideWhenUsed/>
    <w:rsid w:val="003C2341"/>
    <w:pPr>
      <w:spacing w:after="0" w:line="240" w:lineRule="auto"/>
    </w:pPr>
    <w:rPr>
      <w:sz w:val="20"/>
      <w:szCs w:val="20"/>
    </w:rPr>
  </w:style>
  <w:style w:type="character" w:customStyle="1" w:styleId="a4">
    <w:name w:val="Текст сноски Знак"/>
    <w:basedOn w:val="a0"/>
    <w:link w:val="a3"/>
    <w:uiPriority w:val="99"/>
    <w:rsid w:val="003C2341"/>
    <w:rPr>
      <w:sz w:val="20"/>
      <w:szCs w:val="20"/>
    </w:rPr>
  </w:style>
  <w:style w:type="character" w:styleId="a5">
    <w:name w:val="footnote reference"/>
    <w:basedOn w:val="a0"/>
    <w:uiPriority w:val="99"/>
    <w:semiHidden/>
    <w:unhideWhenUsed/>
    <w:rsid w:val="003C2341"/>
    <w:rPr>
      <w:vertAlign w:val="superscript"/>
    </w:rPr>
  </w:style>
  <w:style w:type="table" w:styleId="a6">
    <w:name w:val="Table Grid"/>
    <w:basedOn w:val="a1"/>
    <w:uiPriority w:val="59"/>
    <w:rsid w:val="003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C2341"/>
    <w:pPr>
      <w:ind w:left="720"/>
      <w:contextualSpacing/>
    </w:pPr>
    <w:rPr>
      <w:rFonts w:ascii="Calibri" w:eastAsia="Times New Roman" w:hAnsi="Calibri" w:cs="Times New Roman"/>
    </w:rPr>
  </w:style>
  <w:style w:type="paragraph" w:styleId="a8">
    <w:name w:val="header"/>
    <w:basedOn w:val="a"/>
    <w:link w:val="a9"/>
    <w:uiPriority w:val="99"/>
    <w:unhideWhenUsed/>
    <w:rsid w:val="003C2341"/>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3C2341"/>
    <w:rPr>
      <w:rFonts w:ascii="Calibri" w:eastAsia="Times New Roman" w:hAnsi="Calibri" w:cs="Times New Roman"/>
    </w:rPr>
  </w:style>
  <w:style w:type="paragraph" w:styleId="aa">
    <w:name w:val="footer"/>
    <w:basedOn w:val="a"/>
    <w:link w:val="ab"/>
    <w:uiPriority w:val="99"/>
    <w:unhideWhenUsed/>
    <w:rsid w:val="003C2341"/>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3C2341"/>
    <w:rPr>
      <w:rFonts w:ascii="Calibri" w:eastAsia="Times New Roman" w:hAnsi="Calibri" w:cs="Times New Roman"/>
    </w:rPr>
  </w:style>
  <w:style w:type="paragraph" w:styleId="ac">
    <w:name w:val="Balloon Text"/>
    <w:basedOn w:val="a"/>
    <w:link w:val="ad"/>
    <w:uiPriority w:val="99"/>
    <w:semiHidden/>
    <w:unhideWhenUsed/>
    <w:rsid w:val="003C234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3C23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17</Pages>
  <Words>3737</Words>
  <Characters>21306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Горячкова</dc:creator>
  <cp:keywords/>
  <dc:description/>
  <cp:lastModifiedBy>Наталья Николаевна Сторожева</cp:lastModifiedBy>
  <cp:revision>34</cp:revision>
  <cp:lastPrinted>2022-02-03T05:01:00Z</cp:lastPrinted>
  <dcterms:created xsi:type="dcterms:W3CDTF">2022-02-02T13:52:00Z</dcterms:created>
  <dcterms:modified xsi:type="dcterms:W3CDTF">2022-02-16T10:03:00Z</dcterms:modified>
</cp:coreProperties>
</file>