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A7" w:rsidRPr="003047B8" w:rsidRDefault="003A7BA7" w:rsidP="003A7BA7">
      <w:pPr>
        <w:jc w:val="center"/>
        <w:rPr>
          <w:b/>
          <w:bCs/>
        </w:rPr>
      </w:pPr>
      <w:r w:rsidRPr="003047B8">
        <w:rPr>
          <w:b/>
          <w:bCs/>
        </w:rPr>
        <w:t xml:space="preserve">Годовой отчет о работе районного методического объединения </w:t>
      </w:r>
      <w:r>
        <w:rPr>
          <w:b/>
          <w:bCs/>
        </w:rPr>
        <w:t>педагогов - библиотекарей</w:t>
      </w:r>
    </w:p>
    <w:p w:rsidR="003A7BA7" w:rsidRPr="003047B8" w:rsidRDefault="003A7BA7" w:rsidP="003A7BA7">
      <w:pPr>
        <w:jc w:val="center"/>
        <w:rPr>
          <w:b/>
          <w:bCs/>
        </w:rPr>
      </w:pPr>
      <w:r w:rsidRPr="003047B8">
        <w:rPr>
          <w:b/>
          <w:bCs/>
        </w:rPr>
        <w:t>з</w:t>
      </w:r>
      <w:r>
        <w:rPr>
          <w:b/>
          <w:bCs/>
        </w:rPr>
        <w:t>а 2020-2021</w:t>
      </w:r>
      <w:r w:rsidRPr="003047B8">
        <w:rPr>
          <w:b/>
          <w:bCs/>
        </w:rPr>
        <w:t xml:space="preserve"> учебный год</w:t>
      </w:r>
    </w:p>
    <w:p w:rsidR="003A7BA7" w:rsidRPr="003047B8" w:rsidRDefault="003A7BA7" w:rsidP="003A7BA7">
      <w:pPr>
        <w:jc w:val="center"/>
        <w:rPr>
          <w:b/>
          <w:bCs/>
        </w:rPr>
      </w:pPr>
    </w:p>
    <w:p w:rsidR="003A7BA7" w:rsidRPr="003047B8" w:rsidRDefault="003A7BA7" w:rsidP="003A7BA7">
      <w:pPr>
        <w:numPr>
          <w:ilvl w:val="0"/>
          <w:numId w:val="1"/>
        </w:numPr>
      </w:pPr>
      <w:r w:rsidRPr="003047B8">
        <w:t>Сведения о проведенных мероприятиях</w:t>
      </w:r>
    </w:p>
    <w:tbl>
      <w:tblPr>
        <w:tblW w:w="160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82"/>
        <w:gridCol w:w="2134"/>
        <w:gridCol w:w="3710"/>
        <w:gridCol w:w="2527"/>
        <w:gridCol w:w="2694"/>
        <w:gridCol w:w="1329"/>
      </w:tblGrid>
      <w:tr w:rsidR="003A7BA7" w:rsidRPr="00A35158" w:rsidTr="00562938">
        <w:tc>
          <w:tcPr>
            <w:tcW w:w="534" w:type="dxa"/>
          </w:tcPr>
          <w:p w:rsidR="003A7BA7" w:rsidRPr="00A35158" w:rsidRDefault="003A7BA7" w:rsidP="00E774F1">
            <w:pPr>
              <w:jc w:val="center"/>
            </w:pPr>
            <w:r w:rsidRPr="00A35158">
              <w:t>№</w:t>
            </w:r>
          </w:p>
        </w:tc>
        <w:tc>
          <w:tcPr>
            <w:tcW w:w="3082" w:type="dxa"/>
          </w:tcPr>
          <w:p w:rsidR="003A7BA7" w:rsidRPr="00A35158" w:rsidRDefault="003A7BA7" w:rsidP="00E774F1">
            <w:pPr>
              <w:jc w:val="center"/>
            </w:pPr>
            <w:r w:rsidRPr="00A35158">
              <w:t>Мероприятия</w:t>
            </w:r>
          </w:p>
        </w:tc>
        <w:tc>
          <w:tcPr>
            <w:tcW w:w="2134" w:type="dxa"/>
          </w:tcPr>
          <w:p w:rsidR="003A7BA7" w:rsidRPr="00A35158" w:rsidRDefault="003A7BA7" w:rsidP="00E774F1">
            <w:pPr>
              <w:jc w:val="center"/>
            </w:pPr>
            <w:r w:rsidRPr="00A35158">
              <w:t>Дата проведения,</w:t>
            </w:r>
          </w:p>
          <w:p w:rsidR="003A7BA7" w:rsidRPr="00A35158" w:rsidRDefault="003A7BA7" w:rsidP="00E774F1">
            <w:pPr>
              <w:jc w:val="center"/>
            </w:pPr>
            <w:r w:rsidRPr="00A35158">
              <w:t>база</w:t>
            </w:r>
          </w:p>
        </w:tc>
        <w:tc>
          <w:tcPr>
            <w:tcW w:w="3710" w:type="dxa"/>
          </w:tcPr>
          <w:p w:rsidR="003A7BA7" w:rsidRPr="00A35158" w:rsidRDefault="003A7BA7" w:rsidP="00E774F1">
            <w:pPr>
              <w:jc w:val="center"/>
            </w:pPr>
            <w:r w:rsidRPr="00A35158">
              <w:t>Уроки, теоретические выступления и т.п.</w:t>
            </w:r>
          </w:p>
        </w:tc>
        <w:tc>
          <w:tcPr>
            <w:tcW w:w="2527" w:type="dxa"/>
          </w:tcPr>
          <w:p w:rsidR="003A7BA7" w:rsidRPr="00A35158" w:rsidRDefault="003A7BA7" w:rsidP="00E774F1">
            <w:pPr>
              <w:jc w:val="center"/>
            </w:pPr>
            <w:r w:rsidRPr="00A35158">
              <w:t>Кто привлекался к проведению</w:t>
            </w:r>
          </w:p>
        </w:tc>
        <w:tc>
          <w:tcPr>
            <w:tcW w:w="2694" w:type="dxa"/>
          </w:tcPr>
          <w:p w:rsidR="003A7BA7" w:rsidRPr="00A35158" w:rsidRDefault="003A7BA7" w:rsidP="00E774F1">
            <w:pPr>
              <w:jc w:val="center"/>
            </w:pPr>
            <w:r w:rsidRPr="00A35158">
              <w:t>Примечания, отзывы</w:t>
            </w:r>
          </w:p>
        </w:tc>
        <w:tc>
          <w:tcPr>
            <w:tcW w:w="1329" w:type="dxa"/>
          </w:tcPr>
          <w:p w:rsidR="003A7BA7" w:rsidRPr="00A35158" w:rsidRDefault="003A7BA7" w:rsidP="00E774F1">
            <w:pPr>
              <w:jc w:val="center"/>
            </w:pPr>
            <w:r w:rsidRPr="00A35158">
              <w:t xml:space="preserve">Кол-во </w:t>
            </w:r>
            <w:proofErr w:type="spellStart"/>
            <w:proofErr w:type="gramStart"/>
            <w:r w:rsidRPr="00A35158">
              <w:t>участ</w:t>
            </w:r>
            <w:proofErr w:type="spellEnd"/>
            <w:r>
              <w:t>-</w:t>
            </w:r>
            <w:r w:rsidRPr="00A35158">
              <w:t>ков</w:t>
            </w:r>
            <w:proofErr w:type="gramEnd"/>
            <w:r w:rsidRPr="00A35158">
              <w:t xml:space="preserve"> РМО</w:t>
            </w:r>
          </w:p>
        </w:tc>
      </w:tr>
      <w:tr w:rsidR="003A7BA7" w:rsidRPr="00A35158" w:rsidTr="00562938">
        <w:trPr>
          <w:trHeight w:val="2722"/>
        </w:trPr>
        <w:tc>
          <w:tcPr>
            <w:tcW w:w="534" w:type="dxa"/>
          </w:tcPr>
          <w:p w:rsidR="003A7BA7" w:rsidRPr="00A35158" w:rsidRDefault="003A7BA7" w:rsidP="00E774F1">
            <w:pPr>
              <w:jc w:val="center"/>
            </w:pPr>
            <w:r w:rsidRPr="00A35158">
              <w:t>1</w:t>
            </w:r>
          </w:p>
        </w:tc>
        <w:tc>
          <w:tcPr>
            <w:tcW w:w="3082" w:type="dxa"/>
          </w:tcPr>
          <w:p w:rsidR="003A7BA7" w:rsidRDefault="003A7BA7" w:rsidP="00E774F1">
            <w:pPr>
              <w:jc w:val="center"/>
            </w:pPr>
            <w:r w:rsidRPr="00A35158">
              <w:t>Заседание РМО</w:t>
            </w:r>
          </w:p>
          <w:p w:rsidR="003A7BA7" w:rsidRPr="00A35158" w:rsidRDefault="003A7BA7" w:rsidP="00E774F1">
            <w:pPr>
              <w:jc w:val="center"/>
            </w:pPr>
            <w:r>
              <w:t>педагогов-библиотекарей</w:t>
            </w:r>
          </w:p>
        </w:tc>
        <w:tc>
          <w:tcPr>
            <w:tcW w:w="2134" w:type="dxa"/>
          </w:tcPr>
          <w:p w:rsidR="003A7BA7" w:rsidRPr="00A64D7B" w:rsidRDefault="003A7BA7" w:rsidP="00E774F1">
            <w:pPr>
              <w:jc w:val="center"/>
            </w:pPr>
            <w:r>
              <w:t>04</w:t>
            </w:r>
            <w:r w:rsidR="00562938">
              <w:t>.09.2020</w:t>
            </w:r>
          </w:p>
          <w:p w:rsidR="003A7BA7" w:rsidRPr="00A64D7B" w:rsidRDefault="003A7BA7" w:rsidP="00E774F1">
            <w:pPr>
              <w:jc w:val="center"/>
            </w:pPr>
            <w:r w:rsidRPr="00A64D7B">
              <w:t>МБОУ</w:t>
            </w:r>
          </w:p>
          <w:p w:rsidR="003A7BA7" w:rsidRPr="00C515B2" w:rsidRDefault="003A7BA7" w:rsidP="00E774F1">
            <w:pPr>
              <w:jc w:val="center"/>
              <w:rPr>
                <w:i/>
              </w:rPr>
            </w:pPr>
            <w:r w:rsidRPr="00A64D7B">
              <w:t>СШ №7</w:t>
            </w:r>
          </w:p>
        </w:tc>
        <w:tc>
          <w:tcPr>
            <w:tcW w:w="3710" w:type="dxa"/>
          </w:tcPr>
          <w:p w:rsidR="003A7BA7" w:rsidRPr="003A7BA7" w:rsidRDefault="003A7BA7" w:rsidP="00E774F1">
            <w:pPr>
              <w:numPr>
                <w:ilvl w:val="0"/>
                <w:numId w:val="2"/>
              </w:numPr>
            </w:pPr>
            <w:r w:rsidRPr="003A7BA7">
              <w:t>Корректировка плана работы РМО педагогов - библиотекарей на 2020-2021 учебный год.</w:t>
            </w:r>
          </w:p>
          <w:p w:rsidR="003A7BA7" w:rsidRPr="00C515B2" w:rsidRDefault="003A7BA7" w:rsidP="003A7BA7">
            <w:pPr>
              <w:ind w:left="720"/>
              <w:rPr>
                <w:i/>
              </w:rPr>
            </w:pPr>
          </w:p>
        </w:tc>
        <w:tc>
          <w:tcPr>
            <w:tcW w:w="2527" w:type="dxa"/>
          </w:tcPr>
          <w:p w:rsidR="003A7BA7" w:rsidRDefault="003A7BA7" w:rsidP="00E774F1">
            <w:pPr>
              <w:jc w:val="center"/>
            </w:pPr>
            <w:r>
              <w:t>Палицына Е.А.</w:t>
            </w:r>
          </w:p>
          <w:p w:rsidR="003A7BA7" w:rsidRPr="00A35158" w:rsidRDefault="003A7BA7" w:rsidP="00E774F1">
            <w:pPr>
              <w:jc w:val="center"/>
            </w:pPr>
            <w:proofErr w:type="spellStart"/>
            <w:r>
              <w:t>Шелгинская</w:t>
            </w:r>
            <w:proofErr w:type="spellEnd"/>
            <w:r>
              <w:t xml:space="preserve"> М.Н.</w:t>
            </w:r>
          </w:p>
        </w:tc>
        <w:tc>
          <w:tcPr>
            <w:tcW w:w="2694" w:type="dxa"/>
          </w:tcPr>
          <w:p w:rsidR="003A7BA7" w:rsidRDefault="003A7BA7" w:rsidP="00E774F1">
            <w:pPr>
              <w:jc w:val="center"/>
            </w:pPr>
            <w:r>
              <w:t>План работы на 2020-2021 у. г.</w:t>
            </w:r>
            <w:r w:rsidRPr="00A35158">
              <w:t xml:space="preserve"> с изменениями и дополнениями приняли.</w:t>
            </w:r>
          </w:p>
          <w:p w:rsidR="003A7BA7" w:rsidRPr="00A35158" w:rsidRDefault="003A7BA7" w:rsidP="003A7BA7">
            <w:pPr>
              <w:jc w:val="center"/>
            </w:pPr>
            <w:r w:rsidRPr="00A35158">
              <w:t xml:space="preserve"> </w:t>
            </w:r>
          </w:p>
        </w:tc>
        <w:tc>
          <w:tcPr>
            <w:tcW w:w="1329" w:type="dxa"/>
          </w:tcPr>
          <w:p w:rsidR="003A7BA7" w:rsidRPr="00A35158" w:rsidRDefault="003A7BA7" w:rsidP="00E774F1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:rsidR="003A7BA7" w:rsidRPr="00A35158" w:rsidTr="00562938">
        <w:trPr>
          <w:trHeight w:val="416"/>
        </w:trPr>
        <w:tc>
          <w:tcPr>
            <w:tcW w:w="534" w:type="dxa"/>
          </w:tcPr>
          <w:p w:rsidR="003A7BA7" w:rsidRPr="00A35158" w:rsidRDefault="003A7BA7" w:rsidP="00E774F1">
            <w:pPr>
              <w:jc w:val="center"/>
            </w:pPr>
            <w:r w:rsidRPr="00A35158">
              <w:t>2</w:t>
            </w:r>
          </w:p>
        </w:tc>
        <w:tc>
          <w:tcPr>
            <w:tcW w:w="3082" w:type="dxa"/>
          </w:tcPr>
          <w:p w:rsidR="003A7BA7" w:rsidRPr="00012815" w:rsidRDefault="003A7BA7" w:rsidP="00E77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(дистанционный)</w:t>
            </w:r>
            <w:r w:rsidR="00A34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РМО педагогов </w:t>
            </w:r>
            <w:r w:rsidR="005629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библиотекарей</w:t>
            </w:r>
            <w:r w:rsidR="00562938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  <w:tc>
          <w:tcPr>
            <w:tcW w:w="2134" w:type="dxa"/>
          </w:tcPr>
          <w:p w:rsidR="003A7BA7" w:rsidRDefault="003A7BA7" w:rsidP="00E774F1">
            <w:pPr>
              <w:jc w:val="center"/>
              <w:rPr>
                <w:bCs/>
              </w:rPr>
            </w:pPr>
            <w:r>
              <w:rPr>
                <w:bCs/>
              </w:rPr>
              <w:t>18 февраля 2021</w:t>
            </w:r>
          </w:p>
          <w:p w:rsidR="003A7BA7" w:rsidRPr="00C515B2" w:rsidRDefault="003A7BA7" w:rsidP="00E774F1">
            <w:pPr>
              <w:jc w:val="center"/>
              <w:rPr>
                <w:i/>
              </w:rPr>
            </w:pPr>
          </w:p>
        </w:tc>
        <w:tc>
          <w:tcPr>
            <w:tcW w:w="3710" w:type="dxa"/>
          </w:tcPr>
          <w:p w:rsidR="003A7BA7" w:rsidRPr="003A7BA7" w:rsidRDefault="003A7BA7" w:rsidP="003A7BA7">
            <w:pPr>
              <w:numPr>
                <w:ilvl w:val="0"/>
                <w:numId w:val="3"/>
              </w:numPr>
              <w:jc w:val="center"/>
              <w:rPr>
                <w:i/>
              </w:rPr>
            </w:pPr>
            <w:r>
              <w:rPr>
                <w:bCs/>
              </w:rPr>
              <w:t xml:space="preserve">  Обмен опытом по теме: </w:t>
            </w:r>
            <w:r w:rsidRPr="003F0DFC">
              <w:t xml:space="preserve">«Эффективные средства, формы и инновационные методы </w:t>
            </w:r>
            <w:r w:rsidRPr="003A7BA7">
              <w:rPr>
                <w:b/>
              </w:rPr>
              <w:t>дистанционной работы</w:t>
            </w:r>
            <w:r w:rsidRPr="003F0DFC">
              <w:t xml:space="preserve"> в рамках компетенции педагога – библиотекаря»</w:t>
            </w:r>
          </w:p>
          <w:p w:rsidR="003A7BA7" w:rsidRPr="00012815" w:rsidRDefault="003A7BA7" w:rsidP="003A7BA7">
            <w:pPr>
              <w:ind w:left="720"/>
              <w:rPr>
                <w:i/>
              </w:rPr>
            </w:pPr>
          </w:p>
          <w:p w:rsidR="003A7BA7" w:rsidRPr="00C515B2" w:rsidRDefault="003A7BA7" w:rsidP="00E774F1">
            <w:pPr>
              <w:jc w:val="center"/>
              <w:rPr>
                <w:i/>
              </w:rPr>
            </w:pPr>
          </w:p>
          <w:p w:rsidR="003A7BA7" w:rsidRPr="00C515B2" w:rsidRDefault="003A7BA7" w:rsidP="00E774F1">
            <w:pPr>
              <w:jc w:val="center"/>
              <w:rPr>
                <w:i/>
              </w:rPr>
            </w:pPr>
          </w:p>
        </w:tc>
        <w:tc>
          <w:tcPr>
            <w:tcW w:w="2527" w:type="dxa"/>
          </w:tcPr>
          <w:p w:rsidR="003A7BA7" w:rsidRDefault="00562938" w:rsidP="00562938">
            <w:r>
              <w:t xml:space="preserve">      </w:t>
            </w:r>
            <w:r w:rsidR="003A7BA7">
              <w:t>Палицына Е.А.</w:t>
            </w:r>
          </w:p>
          <w:p w:rsidR="003A7BA7" w:rsidRPr="00354D46" w:rsidRDefault="003A7BA7" w:rsidP="00E774F1">
            <w:pPr>
              <w:jc w:val="center"/>
            </w:pPr>
            <w:proofErr w:type="spellStart"/>
            <w:r>
              <w:t>Алферчик</w:t>
            </w:r>
            <w:proofErr w:type="spellEnd"/>
            <w:r>
              <w:t xml:space="preserve"> А.В.</w:t>
            </w:r>
          </w:p>
          <w:p w:rsidR="00562938" w:rsidRDefault="00562938" w:rsidP="00562938">
            <w:pPr>
              <w:jc w:val="center"/>
            </w:pPr>
            <w:proofErr w:type="spellStart"/>
            <w:r>
              <w:t>Шелгинская</w:t>
            </w:r>
            <w:proofErr w:type="spellEnd"/>
            <w:r>
              <w:t xml:space="preserve"> М.Н.</w:t>
            </w:r>
          </w:p>
          <w:p w:rsidR="003A7BA7" w:rsidRPr="00C515B2" w:rsidRDefault="003A7BA7" w:rsidP="00E774F1">
            <w:pPr>
              <w:jc w:val="center"/>
              <w:rPr>
                <w:i/>
              </w:rPr>
            </w:pPr>
          </w:p>
        </w:tc>
        <w:tc>
          <w:tcPr>
            <w:tcW w:w="2694" w:type="dxa"/>
          </w:tcPr>
          <w:p w:rsidR="003A7BA7" w:rsidRPr="003A7BA7" w:rsidRDefault="003A7BA7" w:rsidP="00E774F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традиционная форма обмена информацией и опытом</w:t>
            </w:r>
          </w:p>
        </w:tc>
        <w:tc>
          <w:tcPr>
            <w:tcW w:w="1329" w:type="dxa"/>
          </w:tcPr>
          <w:p w:rsidR="003A7BA7" w:rsidRPr="00354D46" w:rsidRDefault="003A7BA7" w:rsidP="00E774F1">
            <w:pPr>
              <w:jc w:val="center"/>
            </w:pPr>
            <w:r>
              <w:t>4</w:t>
            </w:r>
          </w:p>
        </w:tc>
      </w:tr>
      <w:tr w:rsidR="003A7BA7" w:rsidRPr="00A35158" w:rsidTr="00562938">
        <w:trPr>
          <w:trHeight w:val="839"/>
        </w:trPr>
        <w:tc>
          <w:tcPr>
            <w:tcW w:w="534" w:type="dxa"/>
          </w:tcPr>
          <w:p w:rsidR="003A7BA7" w:rsidRDefault="003A7BA7" w:rsidP="00E774F1">
            <w:pPr>
              <w:jc w:val="center"/>
            </w:pPr>
            <w:r>
              <w:t>6</w:t>
            </w:r>
          </w:p>
        </w:tc>
        <w:tc>
          <w:tcPr>
            <w:tcW w:w="3082" w:type="dxa"/>
          </w:tcPr>
          <w:p w:rsidR="003A7BA7" w:rsidRDefault="00562938" w:rsidP="00E774F1">
            <w:pPr>
              <w:jc w:val="center"/>
            </w:pPr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</w:p>
        </w:tc>
        <w:tc>
          <w:tcPr>
            <w:tcW w:w="2134" w:type="dxa"/>
          </w:tcPr>
          <w:p w:rsidR="003A7BA7" w:rsidRDefault="003A7BA7" w:rsidP="00E774F1">
            <w:pPr>
              <w:jc w:val="center"/>
            </w:pPr>
            <w:r>
              <w:t>18 ноября 2021 г.</w:t>
            </w:r>
          </w:p>
        </w:tc>
        <w:tc>
          <w:tcPr>
            <w:tcW w:w="3710" w:type="dxa"/>
          </w:tcPr>
          <w:p w:rsidR="003A7BA7" w:rsidRDefault="003A7BA7" w:rsidP="00E774F1">
            <w:pPr>
              <w:rPr>
                <w:iCs/>
              </w:rPr>
            </w:pPr>
            <w:proofErr w:type="gramStart"/>
            <w:r>
              <w:rPr>
                <w:iCs/>
              </w:rPr>
              <w:t>«Моделирование</w:t>
            </w:r>
            <w:r w:rsidR="00A34941">
              <w:rPr>
                <w:iCs/>
              </w:rPr>
              <w:t xml:space="preserve"> и сохранение</w:t>
            </w:r>
            <w:r>
              <w:rPr>
                <w:iCs/>
              </w:rPr>
              <w:t xml:space="preserve"> инфо</w:t>
            </w:r>
            <w:r w:rsidR="00A34941">
              <w:rPr>
                <w:iCs/>
              </w:rPr>
              <w:t>рмационно – библиотечных фондов ЭФУ (электронных форм учебников</w:t>
            </w:r>
            <w:r>
              <w:rPr>
                <w:iCs/>
              </w:rPr>
              <w:t>»</w:t>
            </w:r>
            <w:proofErr w:type="gramEnd"/>
          </w:p>
        </w:tc>
        <w:tc>
          <w:tcPr>
            <w:tcW w:w="2527" w:type="dxa"/>
          </w:tcPr>
          <w:p w:rsidR="00A34941" w:rsidRDefault="00A34941" w:rsidP="00A34941">
            <w:r>
              <w:t>Палицына Е.А.</w:t>
            </w:r>
          </w:p>
          <w:p w:rsidR="00A34941" w:rsidRPr="00354D46" w:rsidRDefault="00A34941" w:rsidP="00A34941">
            <w:pPr>
              <w:jc w:val="center"/>
            </w:pPr>
            <w:proofErr w:type="spellStart"/>
            <w:r>
              <w:t>Алферчик</w:t>
            </w:r>
            <w:proofErr w:type="spellEnd"/>
            <w:r>
              <w:t xml:space="preserve"> А.В.</w:t>
            </w:r>
          </w:p>
          <w:p w:rsidR="00A34941" w:rsidRDefault="00A34941" w:rsidP="00A34941">
            <w:pPr>
              <w:jc w:val="center"/>
            </w:pPr>
            <w:proofErr w:type="spellStart"/>
            <w:r>
              <w:t>Шелгинская</w:t>
            </w:r>
            <w:proofErr w:type="spellEnd"/>
            <w:r>
              <w:t xml:space="preserve"> М.Н.</w:t>
            </w:r>
          </w:p>
          <w:p w:rsidR="003A7BA7" w:rsidRDefault="00A34941" w:rsidP="00A34941">
            <w:proofErr w:type="spellStart"/>
            <w:r>
              <w:t>Шилильо</w:t>
            </w:r>
            <w:proofErr w:type="spellEnd"/>
            <w:r>
              <w:t xml:space="preserve"> С.А.</w:t>
            </w:r>
          </w:p>
          <w:p w:rsidR="00A34941" w:rsidRDefault="00A34941" w:rsidP="00A34941">
            <w:r>
              <w:t>Быкова С.В.</w:t>
            </w:r>
            <w:bookmarkStart w:id="0" w:name="_GoBack"/>
            <w:bookmarkEnd w:id="0"/>
          </w:p>
        </w:tc>
        <w:tc>
          <w:tcPr>
            <w:tcW w:w="2694" w:type="dxa"/>
          </w:tcPr>
          <w:p w:rsidR="003A7BA7" w:rsidRDefault="003A7BA7" w:rsidP="00E774F1">
            <w:pPr>
              <w:jc w:val="center"/>
            </w:pPr>
            <w:r>
              <w:t>Слушатели</w:t>
            </w:r>
          </w:p>
        </w:tc>
        <w:tc>
          <w:tcPr>
            <w:tcW w:w="1329" w:type="dxa"/>
          </w:tcPr>
          <w:p w:rsidR="003A7BA7" w:rsidRDefault="00A34941" w:rsidP="00E774F1">
            <w:pPr>
              <w:jc w:val="center"/>
            </w:pPr>
            <w:r>
              <w:t>5</w:t>
            </w:r>
          </w:p>
        </w:tc>
      </w:tr>
      <w:tr w:rsidR="003A7BA7" w:rsidRPr="00A35158" w:rsidTr="00562938">
        <w:trPr>
          <w:trHeight w:val="839"/>
        </w:trPr>
        <w:tc>
          <w:tcPr>
            <w:tcW w:w="534" w:type="dxa"/>
          </w:tcPr>
          <w:p w:rsidR="003A7BA7" w:rsidRDefault="003A7BA7" w:rsidP="00E774F1">
            <w:pPr>
              <w:jc w:val="center"/>
            </w:pPr>
            <w:r>
              <w:t>8</w:t>
            </w:r>
          </w:p>
        </w:tc>
        <w:tc>
          <w:tcPr>
            <w:tcW w:w="3082" w:type="dxa"/>
          </w:tcPr>
          <w:p w:rsidR="003A7BA7" w:rsidRDefault="003A7BA7" w:rsidP="00E774F1">
            <w:pPr>
              <w:jc w:val="center"/>
            </w:pPr>
            <w:r>
              <w:t xml:space="preserve">Региональный заочный конкурс </w:t>
            </w:r>
            <w:r w:rsidR="00562938">
              <w:t xml:space="preserve">ИМБЦ </w:t>
            </w:r>
            <w:r>
              <w:t>«Читаем всей семьёй»</w:t>
            </w:r>
          </w:p>
        </w:tc>
        <w:tc>
          <w:tcPr>
            <w:tcW w:w="2134" w:type="dxa"/>
          </w:tcPr>
          <w:p w:rsidR="003A7BA7" w:rsidRDefault="00562938" w:rsidP="00E774F1">
            <w:pPr>
              <w:jc w:val="center"/>
            </w:pPr>
            <w:r>
              <w:t>Апрель 2021</w:t>
            </w:r>
            <w:r w:rsidR="003A7BA7">
              <w:t xml:space="preserve"> г.</w:t>
            </w:r>
          </w:p>
        </w:tc>
        <w:tc>
          <w:tcPr>
            <w:tcW w:w="3710" w:type="dxa"/>
          </w:tcPr>
          <w:p w:rsidR="003A7BA7" w:rsidRDefault="003A7BA7" w:rsidP="00E774F1">
            <w:pPr>
              <w:rPr>
                <w:iCs/>
              </w:rPr>
            </w:pPr>
            <w:proofErr w:type="spellStart"/>
            <w:r>
              <w:rPr>
                <w:iCs/>
              </w:rPr>
              <w:t>Пупликация</w:t>
            </w:r>
            <w:proofErr w:type="spellEnd"/>
            <w:r>
              <w:rPr>
                <w:iCs/>
              </w:rPr>
              <w:t xml:space="preserve"> сценария  внеклассного мероприятия н</w:t>
            </w:r>
            <w:r w:rsidR="00562938">
              <w:rPr>
                <w:iCs/>
              </w:rPr>
              <w:t>а сайте методических разработок.</w:t>
            </w:r>
          </w:p>
        </w:tc>
        <w:tc>
          <w:tcPr>
            <w:tcW w:w="2527" w:type="dxa"/>
          </w:tcPr>
          <w:p w:rsidR="003A7BA7" w:rsidRDefault="003A7BA7" w:rsidP="00562938">
            <w:proofErr w:type="spellStart"/>
            <w:r>
              <w:t>Шелгинская</w:t>
            </w:r>
            <w:proofErr w:type="spellEnd"/>
            <w:r>
              <w:t xml:space="preserve"> М.Н. </w:t>
            </w:r>
          </w:p>
        </w:tc>
        <w:tc>
          <w:tcPr>
            <w:tcW w:w="2694" w:type="dxa"/>
          </w:tcPr>
          <w:p w:rsidR="003A7BA7" w:rsidRDefault="00562938" w:rsidP="00E774F1">
            <w:pPr>
              <w:jc w:val="center"/>
            </w:pPr>
            <w:r>
              <w:t xml:space="preserve"> Участие</w:t>
            </w:r>
          </w:p>
        </w:tc>
        <w:tc>
          <w:tcPr>
            <w:tcW w:w="1329" w:type="dxa"/>
          </w:tcPr>
          <w:p w:rsidR="003A7BA7" w:rsidRDefault="00562938" w:rsidP="00E774F1">
            <w:pPr>
              <w:jc w:val="center"/>
            </w:pPr>
            <w:r>
              <w:t>1</w:t>
            </w:r>
          </w:p>
        </w:tc>
      </w:tr>
    </w:tbl>
    <w:p w:rsidR="003A7BA7" w:rsidRPr="003047B8" w:rsidRDefault="003A7BA7" w:rsidP="003A7BA7">
      <w:pPr>
        <w:ind w:left="360"/>
      </w:pPr>
    </w:p>
    <w:p w:rsidR="003A7BA7" w:rsidRPr="003047B8" w:rsidRDefault="003A7BA7" w:rsidP="003A7BA7">
      <w:pPr>
        <w:ind w:left="360"/>
      </w:pPr>
      <w:r w:rsidRPr="003047B8">
        <w:t>2.Выводы о работе РМО</w:t>
      </w:r>
      <w:r>
        <w:t>:</w:t>
      </w:r>
    </w:p>
    <w:p w:rsidR="003A7BA7" w:rsidRDefault="003A7BA7" w:rsidP="003A7BA7">
      <w:pPr>
        <w:ind w:left="360"/>
      </w:pPr>
      <w:r w:rsidRPr="000214A9">
        <w:rPr>
          <w:i/>
          <w:iCs/>
        </w:rPr>
        <w:t>2.1.Что удалось хорошо:</w:t>
      </w:r>
    </w:p>
    <w:p w:rsidR="003A7BA7" w:rsidRDefault="003A7BA7" w:rsidP="003A7BA7">
      <w:pPr>
        <w:ind w:left="360"/>
      </w:pPr>
      <w:r>
        <w:t>Заседания РМО проводятся</w:t>
      </w:r>
      <w:r w:rsidR="00562938">
        <w:t xml:space="preserve"> в новом </w:t>
      </w:r>
      <w:proofErr w:type="gramStart"/>
      <w:r w:rsidR="00562938">
        <w:t xml:space="preserve">( </w:t>
      </w:r>
      <w:proofErr w:type="gramEnd"/>
      <w:r w:rsidR="00562938">
        <w:t>не традиционном формате).</w:t>
      </w:r>
      <w:r>
        <w:t xml:space="preserve"> </w:t>
      </w:r>
    </w:p>
    <w:p w:rsidR="00562938" w:rsidRPr="00562938" w:rsidRDefault="003A7BA7" w:rsidP="005629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14A9">
        <w:rPr>
          <w:i/>
          <w:iCs/>
        </w:rPr>
        <w:lastRenderedPageBreak/>
        <w:t>2.2.Что планировали, но не провели, по какой причине</w:t>
      </w:r>
      <w:r>
        <w:t>: -</w:t>
      </w:r>
      <w:r w:rsidR="00562938" w:rsidRPr="005629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Литературная </w:t>
      </w:r>
    </w:p>
    <w:p w:rsidR="00562938" w:rsidRDefault="00562938" w:rsidP="0056293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29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Гостиная (видеофрагмент), посвященная творчеству </w:t>
      </w:r>
      <w:proofErr w:type="spellStart"/>
      <w:r w:rsidRPr="00562938">
        <w:rPr>
          <w:rFonts w:asciiTheme="minorHAnsi" w:eastAsiaTheme="minorHAnsi" w:hAnsiTheme="minorHAnsi" w:cstheme="minorBidi"/>
          <w:sz w:val="22"/>
          <w:szCs w:val="22"/>
          <w:lang w:eastAsia="en-US"/>
        </w:rPr>
        <w:t>Теплухиной</w:t>
      </w:r>
      <w:proofErr w:type="spellEnd"/>
      <w:r w:rsidRPr="005629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Н.А.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(причина – не благоприятная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эпидимиологическая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обстановка)</w:t>
      </w:r>
    </w:p>
    <w:p w:rsidR="003A7BA7" w:rsidRPr="00562938" w:rsidRDefault="003A7BA7" w:rsidP="0056293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i/>
          <w:iCs/>
        </w:rPr>
        <w:t>2.3.</w:t>
      </w:r>
      <w:r w:rsidRPr="000214A9">
        <w:rPr>
          <w:i/>
          <w:iCs/>
        </w:rPr>
        <w:t xml:space="preserve">Какие мероприятия </w:t>
      </w:r>
      <w:r>
        <w:rPr>
          <w:i/>
          <w:iCs/>
        </w:rPr>
        <w:t>формируют «лицо»</w:t>
      </w:r>
      <w:r w:rsidRPr="000214A9">
        <w:rPr>
          <w:i/>
          <w:iCs/>
        </w:rPr>
        <w:t xml:space="preserve"> методического объединения:</w:t>
      </w:r>
      <w:r w:rsidR="00562938">
        <w:rPr>
          <w:i/>
          <w:iCs/>
        </w:rPr>
        <w:t xml:space="preserve"> </w:t>
      </w:r>
      <w:r>
        <w:t>семинары</w:t>
      </w:r>
    </w:p>
    <w:p w:rsidR="003A7BA7" w:rsidRPr="00C41F2C" w:rsidRDefault="003A7BA7" w:rsidP="003A7BA7">
      <w:pPr>
        <w:ind w:left="360"/>
        <w:rPr>
          <w:i/>
          <w:iCs/>
        </w:rPr>
      </w:pPr>
      <w:r w:rsidRPr="000214A9">
        <w:rPr>
          <w:i/>
          <w:iCs/>
        </w:rPr>
        <w:t>2.</w:t>
      </w:r>
      <w:r>
        <w:rPr>
          <w:i/>
          <w:iCs/>
        </w:rPr>
        <w:t>4</w:t>
      </w:r>
      <w:r w:rsidRPr="000214A9">
        <w:rPr>
          <w:i/>
          <w:iCs/>
        </w:rPr>
        <w:t>. Какие мероприятия хотели бы провести с педагогами методического объединения в следующем учебном году:</w:t>
      </w:r>
      <w:r w:rsidR="00562938">
        <w:rPr>
          <w:i/>
          <w:iCs/>
        </w:rPr>
        <w:t xml:space="preserve"> </w:t>
      </w:r>
      <w:r>
        <w:rPr>
          <w:i/>
          <w:iCs/>
        </w:rPr>
        <w:t>семинары</w:t>
      </w:r>
    </w:p>
    <w:p w:rsidR="003A7BA7" w:rsidRPr="000214A9" w:rsidRDefault="003A7BA7" w:rsidP="003A7BA7">
      <w:pPr>
        <w:ind w:left="360"/>
      </w:pPr>
      <w:r w:rsidRPr="000214A9">
        <w:t>3.Какие формы проведения методической работы с педагогами использовались (отметить +)</w:t>
      </w:r>
    </w:p>
    <w:p w:rsidR="003A7BA7" w:rsidRPr="000214A9" w:rsidRDefault="003A7BA7" w:rsidP="003A7BA7">
      <w:pPr>
        <w:ind w:left="360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3068"/>
        <w:gridCol w:w="3068"/>
      </w:tblGrid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pPr>
              <w:jc w:val="center"/>
            </w:pPr>
            <w:r w:rsidRPr="003047B8">
              <w:t>Формы методической</w:t>
            </w:r>
          </w:p>
          <w:p w:rsidR="003A7BA7" w:rsidRPr="003047B8" w:rsidRDefault="003A7BA7" w:rsidP="00E774F1">
            <w:pPr>
              <w:jc w:val="center"/>
            </w:pPr>
            <w:r w:rsidRPr="003047B8">
              <w:t>работы</w:t>
            </w:r>
          </w:p>
        </w:tc>
        <w:tc>
          <w:tcPr>
            <w:tcW w:w="3068" w:type="dxa"/>
          </w:tcPr>
          <w:p w:rsidR="003A7BA7" w:rsidRPr="003047B8" w:rsidRDefault="00562938" w:rsidP="00E774F1">
            <w:pPr>
              <w:jc w:val="center"/>
            </w:pPr>
            <w:r>
              <w:t>Использовались в 2020-2021</w:t>
            </w:r>
            <w:r w:rsidR="003A7BA7" w:rsidRPr="003047B8">
              <w:t xml:space="preserve"> учебном году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 w:rsidRPr="003047B8">
              <w:t>Планируете использовать в</w:t>
            </w:r>
          </w:p>
          <w:p w:rsidR="003A7BA7" w:rsidRPr="003047B8" w:rsidRDefault="00562938" w:rsidP="00E774F1">
            <w:pPr>
              <w:jc w:val="center"/>
            </w:pPr>
            <w:proofErr w:type="gramStart"/>
            <w:r>
              <w:t xml:space="preserve">2021-2022 </w:t>
            </w:r>
            <w:r w:rsidR="003A7BA7" w:rsidRPr="003047B8">
              <w:t xml:space="preserve"> учебном году</w:t>
            </w:r>
            <w:proofErr w:type="gramEnd"/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Круглый стол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>
              <w:t>+</w:t>
            </w: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Деловая (ролевая) игра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Семинар-практикум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>
              <w:t>+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>
              <w:t>+</w:t>
            </w: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Открытый урок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Теоретические выступления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 w:rsidRPr="003047B8">
              <w:t>+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>
              <w:t>+</w:t>
            </w: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Конкурсы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Фестивали, праздники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Спортивные соревнования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Интеллектуальные игры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Панорама методических идей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>
              <w:t>+</w:t>
            </w: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Конференции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Обобщение опыта работы педагога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>
              <w:t>+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>
              <w:t>+</w:t>
            </w: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Конкурсы профессионального мастерства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Разработка и экспертиза элективных курсов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Творческие отчеты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Публикации (статьи, брошюры)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  <w:r>
              <w:t>+</w:t>
            </w: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Методические рекомендации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Реферат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Диагностика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  <w:tr w:rsidR="003A7BA7" w:rsidRPr="003047B8" w:rsidTr="00E774F1">
        <w:trPr>
          <w:jc w:val="center"/>
        </w:trPr>
        <w:tc>
          <w:tcPr>
            <w:tcW w:w="4892" w:type="dxa"/>
          </w:tcPr>
          <w:p w:rsidR="003A7BA7" w:rsidRPr="003047B8" w:rsidRDefault="003A7BA7" w:rsidP="00E774F1">
            <w:r w:rsidRPr="003047B8">
              <w:t>другие</w:t>
            </w: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  <w:tc>
          <w:tcPr>
            <w:tcW w:w="3068" w:type="dxa"/>
          </w:tcPr>
          <w:p w:rsidR="003A7BA7" w:rsidRPr="003047B8" w:rsidRDefault="003A7BA7" w:rsidP="00E774F1">
            <w:pPr>
              <w:jc w:val="center"/>
            </w:pPr>
          </w:p>
        </w:tc>
      </w:tr>
    </w:tbl>
    <w:p w:rsidR="003A7BA7" w:rsidRPr="003047B8" w:rsidRDefault="003A7BA7" w:rsidP="003A7BA7">
      <w:pPr>
        <w:ind w:left="360"/>
      </w:pPr>
    </w:p>
    <w:p w:rsidR="003A7BA7" w:rsidRPr="003442F3" w:rsidRDefault="003A7BA7" w:rsidP="003A7BA7">
      <w:pPr>
        <w:ind w:left="360"/>
      </w:pPr>
      <w:r w:rsidRPr="003442F3">
        <w:t>4.Какие РМО (другие формы работы) и в каких образовательных органи</w:t>
      </w:r>
      <w:r w:rsidR="00562938">
        <w:t>зациях планируете провести в 2020</w:t>
      </w:r>
      <w:r w:rsidRPr="003442F3">
        <w:t>-20</w:t>
      </w:r>
      <w:r w:rsidR="00562938">
        <w:t>21</w:t>
      </w:r>
      <w:r>
        <w:t xml:space="preserve"> </w:t>
      </w:r>
      <w:r w:rsidRPr="003442F3">
        <w:t>учебном году:</w:t>
      </w:r>
    </w:p>
    <w:p w:rsidR="003A7BA7" w:rsidRPr="003442F3" w:rsidRDefault="003A7BA7" w:rsidP="003A7BA7">
      <w:pPr>
        <w:jc w:val="both"/>
      </w:pPr>
      <w:r>
        <w:rPr>
          <w:sz w:val="22"/>
          <w:szCs w:val="22"/>
        </w:rPr>
        <w:t>Семинар педагогов – библиотекарей МБОУ СШ №7</w:t>
      </w:r>
      <w:r w:rsidRPr="003442F3">
        <w:t xml:space="preserve"> </w:t>
      </w:r>
    </w:p>
    <w:p w:rsidR="003A7BA7" w:rsidRDefault="00562938" w:rsidP="003A7BA7">
      <w:pPr>
        <w:ind w:left="360"/>
      </w:pPr>
      <w:r>
        <w:rPr>
          <w:i/>
        </w:rPr>
        <w:t>Дата: 31.05.2021</w:t>
      </w:r>
      <w:r w:rsidR="003A7BA7" w:rsidRPr="003442F3">
        <w:rPr>
          <w:i/>
        </w:rPr>
        <w:t>г.</w:t>
      </w:r>
      <w:r w:rsidR="003A7BA7" w:rsidRPr="003442F3">
        <w:t xml:space="preserve">  Подпись руководит</w:t>
      </w:r>
      <w:r>
        <w:t xml:space="preserve">еля РМО__________/ </w:t>
      </w:r>
      <w:proofErr w:type="spellStart"/>
      <w:r>
        <w:t>Шелгинская</w:t>
      </w:r>
      <w:proofErr w:type="spellEnd"/>
      <w:r>
        <w:t xml:space="preserve"> М.Н.</w:t>
      </w:r>
      <w:r w:rsidR="003A7BA7" w:rsidRPr="003442F3">
        <w:t xml:space="preserve"> /   </w:t>
      </w:r>
    </w:p>
    <w:p w:rsidR="003A7BA7" w:rsidRDefault="003A7BA7" w:rsidP="003A7BA7">
      <w:pPr>
        <w:ind w:left="360"/>
      </w:pPr>
    </w:p>
    <w:p w:rsidR="00DA33BD" w:rsidRDefault="00DA33BD"/>
    <w:sectPr w:rsidR="00DA33BD" w:rsidSect="0056293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5814"/>
    <w:multiLevelType w:val="hybridMultilevel"/>
    <w:tmpl w:val="9A2C0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103A0"/>
    <w:multiLevelType w:val="hybridMultilevel"/>
    <w:tmpl w:val="980C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2741"/>
    <w:multiLevelType w:val="hybridMultilevel"/>
    <w:tmpl w:val="8D6A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83B9F"/>
    <w:multiLevelType w:val="hybridMultilevel"/>
    <w:tmpl w:val="E4C61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A7"/>
    <w:rsid w:val="003A7BA7"/>
    <w:rsid w:val="00562938"/>
    <w:rsid w:val="00A34941"/>
    <w:rsid w:val="00D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7BA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uiPriority w:val="99"/>
    <w:rsid w:val="003A7B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7BA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uiPriority w:val="99"/>
    <w:rsid w:val="003A7B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2021-09-06T05:53:00Z</dcterms:created>
  <dcterms:modified xsi:type="dcterms:W3CDTF">2021-09-06T06:21:00Z</dcterms:modified>
</cp:coreProperties>
</file>